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761AB" w14:textId="77777777" w:rsidR="003C575F" w:rsidRPr="006C481E" w:rsidRDefault="003C575F" w:rsidP="00CD44A6">
      <w:pPr>
        <w:jc w:val="center"/>
        <w:rPr>
          <w:rFonts w:cs="Arial"/>
          <w:b/>
        </w:rPr>
      </w:pPr>
    </w:p>
    <w:p w14:paraId="34FAA4C1" w14:textId="77777777" w:rsidR="008B1D42" w:rsidRPr="006C481E" w:rsidRDefault="008B1D42" w:rsidP="00CD44A6">
      <w:pPr>
        <w:jc w:val="center"/>
        <w:rPr>
          <w:rFonts w:cs="Arial"/>
          <w:b/>
        </w:rPr>
      </w:pPr>
      <w:r w:rsidRPr="006C481E">
        <w:rPr>
          <w:rFonts w:cs="Arial"/>
          <w:b/>
        </w:rPr>
        <w:t xml:space="preserve">Finance and </w:t>
      </w:r>
      <w:r w:rsidR="00AC631A" w:rsidRPr="006C481E">
        <w:rPr>
          <w:rFonts w:cs="Arial"/>
          <w:b/>
        </w:rPr>
        <w:t>Asset Management</w:t>
      </w:r>
      <w:r w:rsidR="006065AE" w:rsidRPr="006C481E">
        <w:rPr>
          <w:rFonts w:cs="Arial"/>
          <w:b/>
        </w:rPr>
        <w:t xml:space="preserve"> Committee</w:t>
      </w:r>
    </w:p>
    <w:p w14:paraId="0E8F4C78" w14:textId="77777777" w:rsidR="005A5C3C" w:rsidRPr="006C481E" w:rsidRDefault="005A5C3C" w:rsidP="00CD44A6">
      <w:pPr>
        <w:jc w:val="center"/>
        <w:rPr>
          <w:rFonts w:cs="Arial"/>
          <w:b/>
        </w:rPr>
      </w:pPr>
    </w:p>
    <w:p w14:paraId="2A754E98" w14:textId="7DB4FF6E" w:rsidR="006E7848" w:rsidRPr="006C481E" w:rsidRDefault="00453CB7" w:rsidP="000347A6">
      <w:pPr>
        <w:jc w:val="center"/>
        <w:rPr>
          <w:rFonts w:cs="Arial"/>
          <w:b/>
        </w:rPr>
      </w:pPr>
      <w:r w:rsidRPr="006C481E">
        <w:rPr>
          <w:rFonts w:cs="Arial"/>
          <w:b/>
        </w:rPr>
        <w:t>Tues</w:t>
      </w:r>
      <w:r w:rsidR="00BC6B13" w:rsidRPr="006C481E">
        <w:rPr>
          <w:rFonts w:cs="Arial"/>
          <w:b/>
        </w:rPr>
        <w:t>day</w:t>
      </w:r>
      <w:r w:rsidR="00F86754" w:rsidRPr="006C481E">
        <w:rPr>
          <w:rFonts w:cs="Arial"/>
          <w:b/>
        </w:rPr>
        <w:t xml:space="preserve"> </w:t>
      </w:r>
      <w:r w:rsidR="00CA0D81" w:rsidRPr="006C481E">
        <w:rPr>
          <w:rFonts w:cs="Arial"/>
          <w:b/>
        </w:rPr>
        <w:t>1</w:t>
      </w:r>
      <w:r w:rsidR="00EE56DF" w:rsidRPr="006C481E">
        <w:rPr>
          <w:rFonts w:cs="Arial"/>
          <w:b/>
        </w:rPr>
        <w:t>2</w:t>
      </w:r>
      <w:r w:rsidR="00895EFC" w:rsidRPr="006C481E">
        <w:rPr>
          <w:rFonts w:cs="Arial"/>
          <w:b/>
        </w:rPr>
        <w:t xml:space="preserve"> </w:t>
      </w:r>
      <w:r w:rsidR="00EE56DF" w:rsidRPr="006C481E">
        <w:rPr>
          <w:rFonts w:cs="Arial"/>
          <w:b/>
        </w:rPr>
        <w:t>September</w:t>
      </w:r>
      <w:r w:rsidR="001641AC" w:rsidRPr="006C481E">
        <w:rPr>
          <w:rFonts w:cs="Arial"/>
          <w:b/>
        </w:rPr>
        <w:t xml:space="preserve"> 2023</w:t>
      </w:r>
    </w:p>
    <w:p w14:paraId="7154DD21" w14:textId="77777777" w:rsidR="00AC631A" w:rsidRPr="006C481E" w:rsidRDefault="00AC631A" w:rsidP="000347A6">
      <w:pPr>
        <w:jc w:val="center"/>
        <w:rPr>
          <w:rFonts w:cs="Arial"/>
          <w:b/>
        </w:rPr>
      </w:pPr>
      <w:r w:rsidRPr="006C481E">
        <w:rPr>
          <w:rFonts w:cs="Arial"/>
          <w:b/>
        </w:rPr>
        <w:t>Council Chamber</w:t>
      </w:r>
    </w:p>
    <w:p w14:paraId="5FB438DE" w14:textId="77777777" w:rsidR="00065CA8" w:rsidRPr="006C481E" w:rsidRDefault="00065CA8" w:rsidP="000347A6">
      <w:pPr>
        <w:jc w:val="center"/>
        <w:rPr>
          <w:rFonts w:cs="Arial"/>
          <w:b/>
        </w:rPr>
      </w:pPr>
      <w:r w:rsidRPr="006C481E">
        <w:rPr>
          <w:rFonts w:cs="Arial"/>
          <w:b/>
        </w:rPr>
        <w:t>Coleford Town Council Offices</w:t>
      </w:r>
    </w:p>
    <w:p w14:paraId="1FF67C7C" w14:textId="77777777" w:rsidR="006E7848" w:rsidRPr="006C481E" w:rsidRDefault="006E7848" w:rsidP="000347A6">
      <w:pPr>
        <w:jc w:val="center"/>
        <w:rPr>
          <w:rFonts w:cs="Arial"/>
          <w:b/>
          <w:color w:val="76923C" w:themeColor="accent3" w:themeShade="BF"/>
        </w:rPr>
      </w:pPr>
    </w:p>
    <w:p w14:paraId="4E1260BC" w14:textId="77777777" w:rsidR="004B4E54" w:rsidRPr="006C481E" w:rsidRDefault="00DC34CA" w:rsidP="000347A6">
      <w:pPr>
        <w:jc w:val="center"/>
        <w:rPr>
          <w:rFonts w:cs="Arial"/>
          <w:b/>
        </w:rPr>
      </w:pPr>
      <w:r w:rsidRPr="006C481E">
        <w:rPr>
          <w:rFonts w:cs="Arial"/>
          <w:b/>
        </w:rPr>
        <w:t>6</w:t>
      </w:r>
      <w:r w:rsidR="004E27F4" w:rsidRPr="006C481E">
        <w:rPr>
          <w:rFonts w:cs="Arial"/>
          <w:b/>
        </w:rPr>
        <w:t>.</w:t>
      </w:r>
      <w:r w:rsidR="006E0158" w:rsidRPr="006C481E">
        <w:rPr>
          <w:rFonts w:cs="Arial"/>
          <w:b/>
        </w:rPr>
        <w:t>30</w:t>
      </w:r>
      <w:r w:rsidR="004A1BA5" w:rsidRPr="006C481E">
        <w:rPr>
          <w:rFonts w:cs="Arial"/>
          <w:b/>
        </w:rPr>
        <w:t xml:space="preserve"> </w:t>
      </w:r>
      <w:r w:rsidR="006E0158" w:rsidRPr="006C481E">
        <w:rPr>
          <w:rFonts w:cs="Arial"/>
          <w:b/>
        </w:rPr>
        <w:t>p</w:t>
      </w:r>
      <w:r w:rsidR="004E27F4" w:rsidRPr="006C481E">
        <w:rPr>
          <w:rFonts w:cs="Arial"/>
          <w:b/>
        </w:rPr>
        <w:t>m</w:t>
      </w:r>
      <w:r w:rsidR="006E7848" w:rsidRPr="006C481E">
        <w:rPr>
          <w:rFonts w:cs="Arial"/>
          <w:b/>
        </w:rPr>
        <w:t xml:space="preserve"> </w:t>
      </w:r>
      <w:r w:rsidR="00CC1588" w:rsidRPr="006C481E">
        <w:rPr>
          <w:rFonts w:cs="Arial"/>
          <w:b/>
        </w:rPr>
        <w:t>-</w:t>
      </w:r>
      <w:r w:rsidR="00AC631A" w:rsidRPr="006C481E">
        <w:rPr>
          <w:rFonts w:cs="Arial"/>
          <w:b/>
        </w:rPr>
        <w:t xml:space="preserve"> 8.30</w:t>
      </w:r>
      <w:r w:rsidR="00C05531" w:rsidRPr="006C481E">
        <w:rPr>
          <w:rFonts w:cs="Arial"/>
          <w:b/>
        </w:rPr>
        <w:t xml:space="preserve"> </w:t>
      </w:r>
      <w:r w:rsidR="006E7848" w:rsidRPr="006C481E">
        <w:rPr>
          <w:rFonts w:cs="Arial"/>
          <w:b/>
        </w:rPr>
        <w:t>pm</w:t>
      </w:r>
      <w:r w:rsidR="003B5ABC" w:rsidRPr="006C481E">
        <w:rPr>
          <w:rFonts w:cs="Arial"/>
          <w:b/>
        </w:rPr>
        <w:t xml:space="preserve"> </w:t>
      </w:r>
    </w:p>
    <w:p w14:paraId="3215F546" w14:textId="77777777" w:rsidR="006F2E3E" w:rsidRPr="006C481E" w:rsidRDefault="006F2E3E" w:rsidP="000347A6">
      <w:pPr>
        <w:jc w:val="center"/>
        <w:rPr>
          <w:rFonts w:cs="Arial"/>
          <w:b/>
        </w:rPr>
      </w:pPr>
    </w:p>
    <w:p w14:paraId="0F6F4444" w14:textId="475C10A4" w:rsidR="00B71FD6" w:rsidRPr="006C481E" w:rsidRDefault="004D2C92" w:rsidP="000347A6">
      <w:pPr>
        <w:tabs>
          <w:tab w:val="left" w:pos="357"/>
          <w:tab w:val="left" w:pos="770"/>
        </w:tabs>
        <w:jc w:val="center"/>
        <w:rPr>
          <w:rFonts w:cs="Arial"/>
          <w:b/>
        </w:rPr>
      </w:pPr>
      <w:r w:rsidRPr="006C481E">
        <w:rPr>
          <w:rFonts w:cs="Arial"/>
          <w:b/>
        </w:rPr>
        <w:t>Agenda</w:t>
      </w:r>
    </w:p>
    <w:p w14:paraId="3A9AA345" w14:textId="541F6127" w:rsidR="006065AE" w:rsidRPr="006C481E" w:rsidRDefault="006065AE" w:rsidP="00826B31">
      <w:pPr>
        <w:pStyle w:val="ListParagraph"/>
        <w:numPr>
          <w:ilvl w:val="0"/>
          <w:numId w:val="2"/>
        </w:numPr>
        <w:tabs>
          <w:tab w:val="left" w:pos="770"/>
        </w:tabs>
        <w:spacing w:before="100" w:beforeAutospacing="1" w:after="100" w:afterAutospacing="1"/>
        <w:contextualSpacing/>
        <w:rPr>
          <w:rFonts w:cs="Arial"/>
          <w:b/>
        </w:rPr>
      </w:pPr>
      <w:r w:rsidRPr="006C481E">
        <w:rPr>
          <w:rFonts w:cs="Arial"/>
          <w:b/>
        </w:rPr>
        <w:t xml:space="preserve">To note apologies </w:t>
      </w:r>
    </w:p>
    <w:p w14:paraId="59765B3E" w14:textId="77777777" w:rsidR="006065AE" w:rsidRPr="006C481E" w:rsidRDefault="006065AE" w:rsidP="00826B31">
      <w:pPr>
        <w:pStyle w:val="ListParagraph"/>
        <w:numPr>
          <w:ilvl w:val="0"/>
          <w:numId w:val="2"/>
        </w:numPr>
        <w:contextualSpacing/>
        <w:rPr>
          <w:rFonts w:cs="Arial"/>
          <w:b/>
        </w:rPr>
      </w:pPr>
      <w:r w:rsidRPr="006C481E">
        <w:rPr>
          <w:rFonts w:cs="Arial"/>
          <w:b/>
        </w:rPr>
        <w:t xml:space="preserve">To declare interests </w:t>
      </w:r>
      <w:r w:rsidR="007D7960" w:rsidRPr="006C481E">
        <w:rPr>
          <w:rFonts w:cs="Arial"/>
          <w:b/>
        </w:rPr>
        <w:t xml:space="preserve">re: </w:t>
      </w:r>
      <w:r w:rsidRPr="006C481E">
        <w:rPr>
          <w:rFonts w:cs="Arial"/>
          <w:b/>
        </w:rPr>
        <w:t>items on the agenda</w:t>
      </w:r>
    </w:p>
    <w:p w14:paraId="2C9736D0" w14:textId="77777777" w:rsidR="006065AE" w:rsidRPr="006C481E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6C481E">
        <w:rPr>
          <w:rFonts w:ascii="Arial" w:hAnsi="Arial" w:cs="Arial"/>
          <w:b/>
          <w:color w:val="000000"/>
        </w:rPr>
        <w:t>To allow dispensations requests</w:t>
      </w:r>
    </w:p>
    <w:p w14:paraId="401E8282" w14:textId="511C106F" w:rsidR="006065AE" w:rsidRPr="006C481E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6C481E">
        <w:rPr>
          <w:rFonts w:ascii="Arial" w:hAnsi="Arial" w:cs="Arial"/>
          <w:b/>
          <w:color w:val="000000"/>
        </w:rPr>
        <w:t xml:space="preserve">To approve the minutes of </w:t>
      </w:r>
      <w:r w:rsidR="00183691" w:rsidRPr="006C481E">
        <w:rPr>
          <w:rFonts w:ascii="Arial" w:hAnsi="Arial" w:cs="Arial"/>
          <w:b/>
          <w:color w:val="000000"/>
        </w:rPr>
        <w:t>1</w:t>
      </w:r>
      <w:r w:rsidR="00FB6227" w:rsidRPr="006C481E">
        <w:rPr>
          <w:rFonts w:ascii="Arial" w:hAnsi="Arial" w:cs="Arial"/>
          <w:b/>
          <w:color w:val="000000"/>
        </w:rPr>
        <w:t>8</w:t>
      </w:r>
      <w:r w:rsidR="00CA0D81" w:rsidRPr="006C481E">
        <w:rPr>
          <w:rFonts w:ascii="Arial" w:hAnsi="Arial" w:cs="Arial"/>
          <w:b/>
          <w:color w:val="000000"/>
        </w:rPr>
        <w:t xml:space="preserve"> Ju</w:t>
      </w:r>
      <w:r w:rsidR="00FB6227" w:rsidRPr="006C481E">
        <w:rPr>
          <w:rFonts w:ascii="Arial" w:hAnsi="Arial" w:cs="Arial"/>
          <w:b/>
          <w:color w:val="000000"/>
        </w:rPr>
        <w:t>ly</w:t>
      </w:r>
      <w:r w:rsidR="00895EFC" w:rsidRPr="006C481E">
        <w:rPr>
          <w:rFonts w:ascii="Arial" w:hAnsi="Arial" w:cs="Arial"/>
          <w:b/>
          <w:color w:val="000000"/>
        </w:rPr>
        <w:t xml:space="preserve"> </w:t>
      </w:r>
      <w:r w:rsidR="001641AC" w:rsidRPr="006C481E">
        <w:rPr>
          <w:rFonts w:ascii="Arial" w:hAnsi="Arial" w:cs="Arial"/>
          <w:b/>
          <w:color w:val="000000"/>
        </w:rPr>
        <w:t>202</w:t>
      </w:r>
      <w:r w:rsidR="00D67540" w:rsidRPr="006C481E">
        <w:rPr>
          <w:rFonts w:ascii="Arial" w:hAnsi="Arial" w:cs="Arial"/>
          <w:b/>
          <w:color w:val="000000"/>
        </w:rPr>
        <w:t>3</w:t>
      </w:r>
    </w:p>
    <w:p w14:paraId="6D8190DD" w14:textId="038E6084" w:rsidR="006065AE" w:rsidRPr="006C481E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6C481E">
        <w:rPr>
          <w:rFonts w:ascii="Arial" w:hAnsi="Arial" w:cs="Arial"/>
          <w:b/>
          <w:color w:val="000000"/>
        </w:rPr>
        <w:t xml:space="preserve">To raise matters arising from the </w:t>
      </w:r>
      <w:r w:rsidR="00A55685" w:rsidRPr="006C481E">
        <w:rPr>
          <w:rFonts w:ascii="Arial" w:hAnsi="Arial" w:cs="Arial"/>
          <w:b/>
          <w:color w:val="000000"/>
        </w:rPr>
        <w:t>M</w:t>
      </w:r>
      <w:r w:rsidRPr="006C481E">
        <w:rPr>
          <w:rFonts w:ascii="Arial" w:hAnsi="Arial" w:cs="Arial"/>
          <w:b/>
          <w:color w:val="000000"/>
        </w:rPr>
        <w:t xml:space="preserve">inutes of </w:t>
      </w:r>
      <w:r w:rsidR="00183691" w:rsidRPr="006C481E">
        <w:rPr>
          <w:rFonts w:ascii="Arial" w:hAnsi="Arial" w:cs="Arial"/>
          <w:b/>
          <w:color w:val="000000"/>
        </w:rPr>
        <w:t>1</w:t>
      </w:r>
      <w:r w:rsidR="00FB6227" w:rsidRPr="006C481E">
        <w:rPr>
          <w:rFonts w:ascii="Arial" w:hAnsi="Arial" w:cs="Arial"/>
          <w:b/>
          <w:color w:val="000000"/>
        </w:rPr>
        <w:t>8</w:t>
      </w:r>
      <w:r w:rsidR="00895EFC" w:rsidRPr="006C481E">
        <w:rPr>
          <w:rFonts w:ascii="Arial" w:hAnsi="Arial" w:cs="Arial"/>
          <w:b/>
          <w:color w:val="000000"/>
        </w:rPr>
        <w:t xml:space="preserve"> </w:t>
      </w:r>
      <w:r w:rsidR="00CA0D81" w:rsidRPr="006C481E">
        <w:rPr>
          <w:rFonts w:ascii="Arial" w:hAnsi="Arial" w:cs="Arial"/>
          <w:b/>
          <w:color w:val="000000"/>
        </w:rPr>
        <w:t>Ju</w:t>
      </w:r>
      <w:r w:rsidR="00FB6227" w:rsidRPr="006C481E">
        <w:rPr>
          <w:rFonts w:ascii="Arial" w:hAnsi="Arial" w:cs="Arial"/>
          <w:b/>
          <w:color w:val="000000"/>
        </w:rPr>
        <w:t>ly</w:t>
      </w:r>
      <w:r w:rsidR="00895EFC" w:rsidRPr="006C481E">
        <w:rPr>
          <w:rFonts w:ascii="Arial" w:hAnsi="Arial" w:cs="Arial"/>
          <w:b/>
          <w:color w:val="000000"/>
        </w:rPr>
        <w:t xml:space="preserve"> </w:t>
      </w:r>
      <w:r w:rsidR="00D67540" w:rsidRPr="006C481E">
        <w:rPr>
          <w:rFonts w:ascii="Arial" w:hAnsi="Arial" w:cs="Arial"/>
          <w:b/>
          <w:color w:val="000000"/>
        </w:rPr>
        <w:t>2023</w:t>
      </w:r>
    </w:p>
    <w:p w14:paraId="1E9F4DBF" w14:textId="77777777" w:rsidR="00543EBD" w:rsidRPr="006C481E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6C481E">
        <w:rPr>
          <w:rFonts w:ascii="Arial" w:hAnsi="Arial" w:cs="Arial"/>
          <w:b/>
          <w:color w:val="000000"/>
        </w:rPr>
        <w:t xml:space="preserve">To take comments from the </w:t>
      </w:r>
      <w:r w:rsidR="00921BFD" w:rsidRPr="006C481E">
        <w:rPr>
          <w:rFonts w:ascii="Arial" w:hAnsi="Arial" w:cs="Arial"/>
          <w:b/>
          <w:color w:val="000000"/>
        </w:rPr>
        <w:t>P</w:t>
      </w:r>
      <w:r w:rsidRPr="006C481E">
        <w:rPr>
          <w:rFonts w:ascii="Arial" w:hAnsi="Arial" w:cs="Arial"/>
          <w:b/>
          <w:color w:val="000000"/>
        </w:rPr>
        <w:t xml:space="preserve">ublic </w:t>
      </w:r>
      <w:r w:rsidR="00921BFD" w:rsidRPr="006C481E">
        <w:rPr>
          <w:rFonts w:ascii="Arial" w:hAnsi="Arial" w:cs="Arial"/>
          <w:b/>
          <w:color w:val="000000"/>
        </w:rPr>
        <w:t>F</w:t>
      </w:r>
      <w:r w:rsidRPr="006C481E">
        <w:rPr>
          <w:rFonts w:ascii="Arial" w:hAnsi="Arial" w:cs="Arial"/>
          <w:b/>
          <w:color w:val="000000"/>
        </w:rPr>
        <w:t>orum</w:t>
      </w:r>
    </w:p>
    <w:p w14:paraId="4DE1EC44" w14:textId="2B3AA1A7" w:rsidR="0007785B" w:rsidRPr="006C481E" w:rsidRDefault="00543EBD" w:rsidP="00CA0D8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6C481E">
        <w:rPr>
          <w:rFonts w:ascii="Arial" w:hAnsi="Arial" w:cs="Arial"/>
          <w:b/>
          <w:color w:val="000000"/>
        </w:rPr>
        <w:t>To consider any relevant Staffing</w:t>
      </w:r>
      <w:r w:rsidR="000D2000" w:rsidRPr="006C481E">
        <w:rPr>
          <w:rFonts w:ascii="Arial" w:hAnsi="Arial" w:cs="Arial"/>
          <w:b/>
          <w:color w:val="000000"/>
        </w:rPr>
        <w:t xml:space="preserve">, and related, </w:t>
      </w:r>
      <w:r w:rsidRPr="006C481E">
        <w:rPr>
          <w:rFonts w:ascii="Arial" w:hAnsi="Arial" w:cs="Arial"/>
          <w:b/>
          <w:color w:val="000000"/>
        </w:rPr>
        <w:t>Matters,</w:t>
      </w:r>
      <w:r w:rsidR="00682BDA" w:rsidRPr="006C481E">
        <w:rPr>
          <w:rFonts w:ascii="Arial" w:hAnsi="Arial" w:cs="Arial"/>
          <w:b/>
          <w:color w:val="000000"/>
        </w:rPr>
        <w:t xml:space="preserve"> </w:t>
      </w:r>
      <w:r w:rsidRPr="006C481E">
        <w:rPr>
          <w:rFonts w:ascii="Arial" w:hAnsi="Arial" w:cs="Arial"/>
          <w:b/>
          <w:color w:val="000000"/>
        </w:rPr>
        <w:t xml:space="preserve">and to make any </w:t>
      </w:r>
      <w:r w:rsidR="002E2BEA" w:rsidRPr="006C481E">
        <w:rPr>
          <w:rFonts w:ascii="Arial" w:hAnsi="Arial" w:cs="Arial"/>
          <w:b/>
          <w:color w:val="000000"/>
        </w:rPr>
        <w:t>r</w:t>
      </w:r>
      <w:r w:rsidRPr="006C481E">
        <w:rPr>
          <w:rFonts w:ascii="Arial" w:hAnsi="Arial" w:cs="Arial"/>
          <w:b/>
          <w:color w:val="000000"/>
        </w:rPr>
        <w:t>ecommendations, as necessary (</w:t>
      </w:r>
      <w:r w:rsidR="001641AC" w:rsidRPr="006C481E">
        <w:rPr>
          <w:rFonts w:ascii="Arial" w:hAnsi="Arial" w:cs="Arial"/>
          <w:b/>
          <w:color w:val="000000"/>
        </w:rPr>
        <w:t>‘</w:t>
      </w:r>
      <w:r w:rsidRPr="006C481E">
        <w:rPr>
          <w:rFonts w:ascii="Arial" w:hAnsi="Arial" w:cs="Arial"/>
          <w:b/>
          <w:color w:val="000000"/>
        </w:rPr>
        <w:t>In Committee</w:t>
      </w:r>
      <w:r w:rsidR="001641AC" w:rsidRPr="006C481E">
        <w:rPr>
          <w:rFonts w:ascii="Arial" w:hAnsi="Arial" w:cs="Arial"/>
          <w:b/>
          <w:color w:val="000000"/>
        </w:rPr>
        <w:t>’</w:t>
      </w:r>
      <w:r w:rsidRPr="006C481E">
        <w:rPr>
          <w:rFonts w:ascii="Arial" w:hAnsi="Arial" w:cs="Arial"/>
          <w:b/>
          <w:color w:val="000000"/>
        </w:rPr>
        <w:t>)</w:t>
      </w:r>
    </w:p>
    <w:p w14:paraId="35B73A36" w14:textId="25BD4355" w:rsidR="00692899" w:rsidRPr="006C481E" w:rsidRDefault="00022902" w:rsidP="00692899">
      <w:pPr>
        <w:pStyle w:val="NormalWeb"/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6C481E">
        <w:rPr>
          <w:rFonts w:ascii="Arial" w:hAnsi="Arial" w:cs="Arial"/>
          <w:b/>
          <w:color w:val="000000"/>
        </w:rPr>
        <w:t>Town Clerk Recruitment Exercise</w:t>
      </w:r>
    </w:p>
    <w:p w14:paraId="2CD4AEF4" w14:textId="1FDBE6A4" w:rsidR="008E2849" w:rsidRPr="006C481E" w:rsidRDefault="008E2849" w:rsidP="00692899">
      <w:pPr>
        <w:pStyle w:val="NormalWeb"/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6C481E">
        <w:rPr>
          <w:rFonts w:ascii="Arial" w:hAnsi="Arial" w:cs="Arial"/>
          <w:b/>
          <w:color w:val="000000"/>
        </w:rPr>
        <w:t>Town Clerk Transition Arrangements</w:t>
      </w:r>
    </w:p>
    <w:p w14:paraId="1D97C84A" w14:textId="6A64A424" w:rsidR="005F7213" w:rsidRPr="006C481E" w:rsidRDefault="005F7213" w:rsidP="00B12C53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6C481E">
        <w:rPr>
          <w:rFonts w:ascii="Arial" w:hAnsi="Arial" w:cs="Arial"/>
          <w:b/>
          <w:color w:val="000000"/>
        </w:rPr>
        <w:t xml:space="preserve">To </w:t>
      </w:r>
      <w:r w:rsidR="0040035B" w:rsidRPr="006C481E">
        <w:rPr>
          <w:rFonts w:ascii="Arial" w:hAnsi="Arial" w:cs="Arial"/>
          <w:b/>
          <w:color w:val="000000"/>
        </w:rPr>
        <w:t xml:space="preserve">consider </w:t>
      </w:r>
      <w:r w:rsidR="00B12C20" w:rsidRPr="006C481E">
        <w:rPr>
          <w:rFonts w:ascii="Arial" w:hAnsi="Arial" w:cs="Arial"/>
          <w:b/>
          <w:color w:val="000000"/>
        </w:rPr>
        <w:t>improvements</w:t>
      </w:r>
      <w:r w:rsidRPr="006C481E">
        <w:rPr>
          <w:rFonts w:ascii="Arial" w:hAnsi="Arial" w:cs="Arial"/>
          <w:b/>
          <w:color w:val="000000"/>
        </w:rPr>
        <w:t xml:space="preserve"> re</w:t>
      </w:r>
      <w:r w:rsidR="00D07415" w:rsidRPr="006C481E">
        <w:rPr>
          <w:rFonts w:ascii="Arial" w:hAnsi="Arial" w:cs="Arial"/>
          <w:b/>
          <w:color w:val="000000"/>
        </w:rPr>
        <w:t>:</w:t>
      </w:r>
      <w:r w:rsidRPr="006C481E">
        <w:rPr>
          <w:rFonts w:ascii="Arial" w:hAnsi="Arial" w:cs="Arial"/>
          <w:b/>
          <w:color w:val="000000"/>
        </w:rPr>
        <w:t xml:space="preserve"> IT </w:t>
      </w:r>
      <w:r w:rsidR="00E46B7F" w:rsidRPr="006C481E">
        <w:rPr>
          <w:rFonts w:ascii="Arial" w:hAnsi="Arial" w:cs="Arial"/>
          <w:b/>
          <w:color w:val="000000"/>
        </w:rPr>
        <w:t>infrastructure for</w:t>
      </w:r>
      <w:r w:rsidR="00692899" w:rsidRPr="006C481E">
        <w:rPr>
          <w:rFonts w:ascii="Arial" w:hAnsi="Arial" w:cs="Arial"/>
          <w:b/>
          <w:color w:val="000000"/>
        </w:rPr>
        <w:t xml:space="preserve"> TIC</w:t>
      </w:r>
      <w:r w:rsidR="0040035B" w:rsidRPr="006C481E">
        <w:rPr>
          <w:rFonts w:ascii="Arial" w:hAnsi="Arial" w:cs="Arial"/>
          <w:b/>
          <w:color w:val="000000"/>
        </w:rPr>
        <w:t xml:space="preserve">, and make recommendations, as </w:t>
      </w:r>
      <w:proofErr w:type="gramStart"/>
      <w:r w:rsidR="0040035B" w:rsidRPr="006C481E">
        <w:rPr>
          <w:rFonts w:ascii="Arial" w:hAnsi="Arial" w:cs="Arial"/>
          <w:b/>
          <w:color w:val="000000"/>
        </w:rPr>
        <w:t>necessary</w:t>
      </w:r>
      <w:proofErr w:type="gramEnd"/>
    </w:p>
    <w:p w14:paraId="6A1C6104" w14:textId="4B652C53" w:rsidR="0040035B" w:rsidRPr="006C481E" w:rsidRDefault="0040035B" w:rsidP="00B12C53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6C481E">
        <w:rPr>
          <w:rFonts w:ascii="Arial" w:hAnsi="Arial" w:cs="Arial"/>
          <w:b/>
          <w:color w:val="000000"/>
        </w:rPr>
        <w:t>To consider King George V matters, and make recommendations, as necessary:</w:t>
      </w:r>
    </w:p>
    <w:p w14:paraId="5DC2CF76" w14:textId="0C94CB73" w:rsidR="0040035B" w:rsidRPr="006C481E" w:rsidRDefault="001E62C9" w:rsidP="00D07415">
      <w:pPr>
        <w:pStyle w:val="NormalWeb"/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6C481E">
        <w:rPr>
          <w:rFonts w:ascii="Arial" w:hAnsi="Arial" w:cs="Arial"/>
          <w:b/>
          <w:color w:val="000000"/>
        </w:rPr>
        <w:t>A</w:t>
      </w:r>
      <w:r w:rsidR="0040035B" w:rsidRPr="006C481E">
        <w:rPr>
          <w:rFonts w:ascii="Arial" w:hAnsi="Arial" w:cs="Arial"/>
          <w:b/>
          <w:color w:val="000000"/>
        </w:rPr>
        <w:t xml:space="preserve">ccessibility improvement </w:t>
      </w:r>
      <w:proofErr w:type="gramStart"/>
      <w:r w:rsidR="0040035B" w:rsidRPr="006C481E">
        <w:rPr>
          <w:rFonts w:ascii="Arial" w:hAnsi="Arial" w:cs="Arial"/>
          <w:b/>
          <w:color w:val="000000"/>
        </w:rPr>
        <w:t>works</w:t>
      </w:r>
      <w:proofErr w:type="gramEnd"/>
    </w:p>
    <w:p w14:paraId="4010A7C5" w14:textId="08716BA7" w:rsidR="001A1A59" w:rsidRPr="006C481E" w:rsidRDefault="001E62C9" w:rsidP="00D07415">
      <w:pPr>
        <w:pStyle w:val="NormalWeb"/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6C481E">
        <w:rPr>
          <w:rFonts w:ascii="Arial" w:hAnsi="Arial" w:cs="Arial"/>
          <w:b/>
          <w:color w:val="000000"/>
        </w:rPr>
        <w:t>Easement</w:t>
      </w:r>
    </w:p>
    <w:p w14:paraId="45C1F758" w14:textId="7B0E2EF4" w:rsidR="001E62C9" w:rsidRPr="006C481E" w:rsidRDefault="001E62C9" w:rsidP="00D07415">
      <w:pPr>
        <w:pStyle w:val="NormalWeb"/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6C481E">
        <w:rPr>
          <w:rFonts w:ascii="Arial" w:hAnsi="Arial" w:cs="Arial"/>
          <w:b/>
          <w:color w:val="000000"/>
        </w:rPr>
        <w:t>Maintenance of shared access</w:t>
      </w:r>
    </w:p>
    <w:p w14:paraId="15F7A73A" w14:textId="77879467" w:rsidR="001E62C9" w:rsidRPr="006C481E" w:rsidRDefault="00EC1B54" w:rsidP="00D07415">
      <w:pPr>
        <w:pStyle w:val="NormalWeb"/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6C481E">
        <w:rPr>
          <w:rFonts w:ascii="Arial" w:hAnsi="Arial" w:cs="Arial"/>
          <w:b/>
          <w:color w:val="000000"/>
        </w:rPr>
        <w:t>Roof</w:t>
      </w:r>
    </w:p>
    <w:p w14:paraId="3A5BDC0B" w14:textId="13BA4CBD" w:rsidR="00B04F31" w:rsidRPr="006C481E" w:rsidRDefault="00B04F31" w:rsidP="00D07415">
      <w:pPr>
        <w:pStyle w:val="NormalWeb"/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6C481E">
        <w:rPr>
          <w:rFonts w:ascii="Arial" w:hAnsi="Arial" w:cs="Arial"/>
          <w:b/>
          <w:color w:val="000000"/>
        </w:rPr>
        <w:t>Water</w:t>
      </w:r>
    </w:p>
    <w:p w14:paraId="01F4DC6C" w14:textId="71423739" w:rsidR="007029EE" w:rsidRPr="006C481E" w:rsidRDefault="007029EE" w:rsidP="00B12C20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cs="Arial"/>
          <w:b/>
          <w:color w:val="000000"/>
        </w:rPr>
      </w:pPr>
      <w:r w:rsidRPr="006C481E">
        <w:rPr>
          <w:rFonts w:cs="Arial"/>
          <w:b/>
          <w:color w:val="000000"/>
        </w:rPr>
        <w:t xml:space="preserve">To consider </w:t>
      </w:r>
      <w:r w:rsidR="005E1227" w:rsidRPr="006C481E">
        <w:rPr>
          <w:rFonts w:cs="Arial"/>
          <w:b/>
          <w:color w:val="000000"/>
        </w:rPr>
        <w:t>Bells Field</w:t>
      </w:r>
      <w:r w:rsidR="00650BDC" w:rsidRPr="006C481E">
        <w:rPr>
          <w:rFonts w:cs="Arial"/>
          <w:b/>
          <w:color w:val="000000"/>
        </w:rPr>
        <w:t xml:space="preserve"> matters</w:t>
      </w:r>
      <w:r w:rsidR="005E1227" w:rsidRPr="006C481E">
        <w:rPr>
          <w:rFonts w:cs="Arial"/>
          <w:b/>
          <w:color w:val="000000"/>
        </w:rPr>
        <w:t>, and make recommendations as necessary</w:t>
      </w:r>
      <w:r w:rsidR="00650BDC" w:rsidRPr="006C481E">
        <w:rPr>
          <w:rFonts w:cs="Arial"/>
          <w:b/>
          <w:color w:val="000000"/>
        </w:rPr>
        <w:t>:</w:t>
      </w:r>
    </w:p>
    <w:p w14:paraId="35216D83" w14:textId="0ADD65D8" w:rsidR="00650BDC" w:rsidRPr="006C481E" w:rsidRDefault="00650BDC" w:rsidP="00650BDC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cs="Arial"/>
          <w:b/>
          <w:color w:val="000000"/>
        </w:rPr>
      </w:pPr>
      <w:r w:rsidRPr="006C481E">
        <w:rPr>
          <w:rFonts w:cs="Arial"/>
          <w:b/>
          <w:color w:val="000000"/>
        </w:rPr>
        <w:t>Pond quotation</w:t>
      </w:r>
    </w:p>
    <w:p w14:paraId="7F5D90BD" w14:textId="6F8C62A3" w:rsidR="005F1342" w:rsidRPr="006C481E" w:rsidRDefault="005F1342" w:rsidP="00650BDC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cs="Arial"/>
          <w:b/>
          <w:color w:val="000000"/>
        </w:rPr>
      </w:pPr>
      <w:r w:rsidRPr="006C481E">
        <w:rPr>
          <w:rFonts w:cs="Arial"/>
          <w:b/>
          <w:color w:val="000000"/>
        </w:rPr>
        <w:t>Water fountain</w:t>
      </w:r>
    </w:p>
    <w:p w14:paraId="46FC29A7" w14:textId="4634163D" w:rsidR="00C7574A" w:rsidRPr="006C481E" w:rsidRDefault="00940E63" w:rsidP="00650BDC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cs="Arial"/>
          <w:b/>
          <w:color w:val="000000"/>
        </w:rPr>
      </w:pPr>
      <w:r w:rsidRPr="006C481E">
        <w:rPr>
          <w:rFonts w:cs="Arial"/>
          <w:b/>
          <w:color w:val="000000"/>
        </w:rPr>
        <w:t>Message Link re: Emergency arrangements</w:t>
      </w:r>
    </w:p>
    <w:p w14:paraId="298443EF" w14:textId="18332680" w:rsidR="00D31E1D" w:rsidRPr="006C481E" w:rsidRDefault="007934BC" w:rsidP="00A241A7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cs="Arial"/>
          <w:b/>
          <w:color w:val="000000"/>
        </w:rPr>
      </w:pPr>
      <w:r w:rsidRPr="006C481E">
        <w:rPr>
          <w:rFonts w:cs="Arial"/>
          <w:b/>
          <w:color w:val="000000"/>
        </w:rPr>
        <w:t xml:space="preserve">To </w:t>
      </w:r>
      <w:r w:rsidR="00AE2CF2" w:rsidRPr="006C481E">
        <w:rPr>
          <w:rFonts w:cs="Arial"/>
          <w:b/>
          <w:color w:val="000000"/>
        </w:rPr>
        <w:t>agree maintenance c</w:t>
      </w:r>
      <w:r w:rsidR="00A93B6D" w:rsidRPr="006C481E">
        <w:rPr>
          <w:rFonts w:cs="Arial"/>
          <w:b/>
          <w:color w:val="000000"/>
        </w:rPr>
        <w:t>ontract</w:t>
      </w:r>
      <w:r w:rsidR="00AE2CF2" w:rsidRPr="006C481E">
        <w:rPr>
          <w:rFonts w:cs="Arial"/>
          <w:b/>
          <w:color w:val="000000"/>
        </w:rPr>
        <w:t xml:space="preserve"> arrangements</w:t>
      </w:r>
      <w:r w:rsidR="005259F4" w:rsidRPr="006C481E">
        <w:rPr>
          <w:rFonts w:cs="Arial"/>
          <w:b/>
          <w:color w:val="000000"/>
        </w:rPr>
        <w:t xml:space="preserve">, and make recommendations as </w:t>
      </w:r>
      <w:proofErr w:type="gramStart"/>
      <w:r w:rsidR="005259F4" w:rsidRPr="006C481E">
        <w:rPr>
          <w:rFonts w:cs="Arial"/>
          <w:b/>
          <w:color w:val="000000"/>
        </w:rPr>
        <w:t>necessary</w:t>
      </w:r>
      <w:proofErr w:type="gramEnd"/>
    </w:p>
    <w:p w14:paraId="7A8F22BE" w14:textId="40094F9F" w:rsidR="005F3570" w:rsidRPr="006C481E" w:rsidRDefault="005F3570" w:rsidP="005F1342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cs="Arial"/>
          <w:b/>
          <w:color w:val="000000"/>
        </w:rPr>
      </w:pPr>
      <w:r w:rsidRPr="006C481E">
        <w:rPr>
          <w:rFonts w:cs="Arial"/>
          <w:b/>
          <w:color w:val="000000"/>
        </w:rPr>
        <w:t xml:space="preserve">To receive update on </w:t>
      </w:r>
      <w:r w:rsidR="007907C1" w:rsidRPr="006C481E">
        <w:rPr>
          <w:rFonts w:cs="Arial"/>
          <w:b/>
          <w:color w:val="000000"/>
        </w:rPr>
        <w:t>Finance regulations and associated matters, and make recommendations as necessary:</w:t>
      </w:r>
    </w:p>
    <w:p w14:paraId="7FCCB0DD" w14:textId="089E0CC3" w:rsidR="007907C1" w:rsidRPr="006C481E" w:rsidRDefault="007907C1" w:rsidP="007907C1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cs="Arial"/>
          <w:b/>
          <w:color w:val="000000"/>
        </w:rPr>
      </w:pPr>
      <w:r w:rsidRPr="006C481E">
        <w:rPr>
          <w:rFonts w:cs="Arial"/>
          <w:b/>
          <w:color w:val="000000"/>
        </w:rPr>
        <w:t>Unity Bank Withdrawal arrangements</w:t>
      </w:r>
    </w:p>
    <w:p w14:paraId="50002A9B" w14:textId="74D7E0C5" w:rsidR="006258CC" w:rsidRPr="006C481E" w:rsidRDefault="006258CC" w:rsidP="00A37900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cs="Arial"/>
          <w:b/>
          <w:color w:val="000000"/>
        </w:rPr>
      </w:pPr>
      <w:r w:rsidRPr="006C481E">
        <w:rPr>
          <w:rFonts w:cs="Arial"/>
          <w:b/>
          <w:color w:val="000000"/>
        </w:rPr>
        <w:t>Amazon Business Account</w:t>
      </w:r>
    </w:p>
    <w:p w14:paraId="4BA48B4B" w14:textId="09C7AE6D" w:rsidR="00650B70" w:rsidRPr="006C481E" w:rsidRDefault="00677DF9" w:rsidP="005F1342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cs="Arial"/>
          <w:b/>
          <w:color w:val="000000"/>
        </w:rPr>
      </w:pPr>
      <w:r w:rsidRPr="006C481E">
        <w:rPr>
          <w:rFonts w:cs="Arial"/>
          <w:b/>
          <w:color w:val="000000"/>
        </w:rPr>
        <w:t xml:space="preserve">To consider </w:t>
      </w:r>
      <w:r w:rsidR="00833BBE" w:rsidRPr="006C481E">
        <w:rPr>
          <w:rFonts w:cs="Arial"/>
          <w:b/>
          <w:color w:val="000000"/>
        </w:rPr>
        <w:t>Bus shelter</w:t>
      </w:r>
      <w:r w:rsidR="00A10C1E" w:rsidRPr="006C481E">
        <w:rPr>
          <w:rFonts w:cs="Arial"/>
          <w:b/>
          <w:color w:val="000000"/>
        </w:rPr>
        <w:t xml:space="preserve"> quotation, and make recommendations as </w:t>
      </w:r>
      <w:proofErr w:type="gramStart"/>
      <w:r w:rsidR="00A10C1E" w:rsidRPr="006C481E">
        <w:rPr>
          <w:rFonts w:cs="Arial"/>
          <w:b/>
          <w:color w:val="000000"/>
        </w:rPr>
        <w:t>necessary</w:t>
      </w:r>
      <w:proofErr w:type="gramEnd"/>
      <w:r w:rsidR="00A10C1E" w:rsidRPr="006C481E">
        <w:rPr>
          <w:rFonts w:cs="Arial"/>
          <w:b/>
          <w:color w:val="000000"/>
        </w:rPr>
        <w:t xml:space="preserve"> </w:t>
      </w:r>
    </w:p>
    <w:p w14:paraId="121DAF5B" w14:textId="5060E5F5" w:rsidR="0062065B" w:rsidRPr="006C481E" w:rsidRDefault="00677DF9" w:rsidP="00B12C20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cs="Arial"/>
          <w:b/>
          <w:color w:val="000000"/>
        </w:rPr>
      </w:pPr>
      <w:r w:rsidRPr="006C481E">
        <w:rPr>
          <w:rFonts w:cs="Arial"/>
          <w:b/>
          <w:color w:val="000000"/>
        </w:rPr>
        <w:t xml:space="preserve">To </w:t>
      </w:r>
      <w:r w:rsidR="00BE08A9" w:rsidRPr="006C481E">
        <w:rPr>
          <w:rFonts w:cs="Arial"/>
          <w:b/>
          <w:color w:val="000000"/>
        </w:rPr>
        <w:t>receive update on</w:t>
      </w:r>
      <w:r w:rsidRPr="006C481E">
        <w:rPr>
          <w:rFonts w:cs="Arial"/>
          <w:b/>
          <w:color w:val="000000"/>
        </w:rPr>
        <w:t xml:space="preserve"> </w:t>
      </w:r>
      <w:r w:rsidR="0062065B" w:rsidRPr="006C481E">
        <w:rPr>
          <w:rFonts w:cs="Arial"/>
          <w:b/>
          <w:color w:val="000000"/>
        </w:rPr>
        <w:t>Phone box</w:t>
      </w:r>
      <w:r w:rsidR="00BE08A9" w:rsidRPr="006C481E">
        <w:rPr>
          <w:rFonts w:cs="Arial"/>
          <w:b/>
          <w:color w:val="000000"/>
        </w:rPr>
        <w:t>es</w:t>
      </w:r>
      <w:r w:rsidRPr="006C481E">
        <w:rPr>
          <w:rFonts w:cs="Arial"/>
          <w:b/>
          <w:color w:val="000000"/>
        </w:rPr>
        <w:t xml:space="preserve">, and make recommendations as </w:t>
      </w:r>
      <w:proofErr w:type="gramStart"/>
      <w:r w:rsidRPr="006C481E">
        <w:rPr>
          <w:rFonts w:cs="Arial"/>
          <w:b/>
          <w:color w:val="000000"/>
        </w:rPr>
        <w:t>necessary</w:t>
      </w:r>
      <w:proofErr w:type="gramEnd"/>
    </w:p>
    <w:p w14:paraId="19FFBD5E" w14:textId="77B6968E" w:rsidR="001F3108" w:rsidRPr="006C481E" w:rsidRDefault="0015201D" w:rsidP="00B12C20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cs="Arial"/>
          <w:b/>
          <w:color w:val="000000"/>
        </w:rPr>
      </w:pPr>
      <w:r w:rsidRPr="006C481E">
        <w:rPr>
          <w:rFonts w:cs="Arial"/>
          <w:b/>
          <w:color w:val="000000"/>
        </w:rPr>
        <w:lastRenderedPageBreak/>
        <w:t xml:space="preserve">To consider </w:t>
      </w:r>
      <w:r w:rsidR="001F3108" w:rsidRPr="006C481E">
        <w:rPr>
          <w:rFonts w:cs="Arial"/>
          <w:b/>
          <w:color w:val="000000"/>
        </w:rPr>
        <w:t>Gloucestershire Playing Fields Association membership</w:t>
      </w:r>
      <w:r w:rsidR="00A10C1E" w:rsidRPr="006C481E">
        <w:rPr>
          <w:rFonts w:cs="Arial"/>
          <w:b/>
          <w:color w:val="000000"/>
        </w:rPr>
        <w:t xml:space="preserve">, and make recommendations as </w:t>
      </w:r>
      <w:proofErr w:type="gramStart"/>
      <w:r w:rsidR="00A10C1E" w:rsidRPr="006C481E">
        <w:rPr>
          <w:rFonts w:cs="Arial"/>
          <w:b/>
          <w:color w:val="000000"/>
        </w:rPr>
        <w:t>necessary</w:t>
      </w:r>
      <w:proofErr w:type="gramEnd"/>
    </w:p>
    <w:p w14:paraId="491176D1" w14:textId="12E4099A" w:rsidR="001F3108" w:rsidRPr="006C481E" w:rsidRDefault="00B40EEA" w:rsidP="00B12C20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cs="Arial"/>
          <w:b/>
          <w:color w:val="000000"/>
        </w:rPr>
      </w:pPr>
      <w:r w:rsidRPr="006C481E">
        <w:rPr>
          <w:rFonts w:cs="Arial"/>
          <w:b/>
          <w:color w:val="000000"/>
        </w:rPr>
        <w:t xml:space="preserve">To </w:t>
      </w:r>
      <w:r w:rsidR="003733AB" w:rsidRPr="006C481E">
        <w:rPr>
          <w:rFonts w:cs="Arial"/>
          <w:b/>
          <w:color w:val="000000"/>
        </w:rPr>
        <w:t xml:space="preserve">note </w:t>
      </w:r>
      <w:r w:rsidR="009E50FA" w:rsidRPr="006C481E">
        <w:rPr>
          <w:rFonts w:cs="Arial"/>
          <w:b/>
          <w:color w:val="000000"/>
        </w:rPr>
        <w:t>i</w:t>
      </w:r>
      <w:r w:rsidR="00685BB6" w:rsidRPr="006C481E">
        <w:rPr>
          <w:rFonts w:cs="Arial"/>
          <w:b/>
          <w:color w:val="000000"/>
        </w:rPr>
        <w:t>n</w:t>
      </w:r>
      <w:r w:rsidR="009E50FA" w:rsidRPr="006C481E">
        <w:rPr>
          <w:rFonts w:cs="Arial"/>
          <w:b/>
          <w:color w:val="000000"/>
        </w:rPr>
        <w:t>-</w:t>
      </w:r>
      <w:r w:rsidR="00685BB6" w:rsidRPr="006C481E">
        <w:rPr>
          <w:rFonts w:cs="Arial"/>
          <w:b/>
          <w:color w:val="000000"/>
        </w:rPr>
        <w:t>house audit</w:t>
      </w:r>
      <w:r w:rsidR="009224E3" w:rsidRPr="006C481E">
        <w:rPr>
          <w:rFonts w:cs="Arial"/>
          <w:b/>
          <w:color w:val="000000"/>
        </w:rPr>
        <w:t xml:space="preserve">, and make recommendations as </w:t>
      </w:r>
      <w:proofErr w:type="gramStart"/>
      <w:r w:rsidR="009224E3" w:rsidRPr="006C481E">
        <w:rPr>
          <w:rFonts w:cs="Arial"/>
          <w:b/>
          <w:color w:val="000000"/>
        </w:rPr>
        <w:t>necessary</w:t>
      </w:r>
      <w:proofErr w:type="gramEnd"/>
    </w:p>
    <w:p w14:paraId="38E87240" w14:textId="027E220E" w:rsidR="00FD5F5E" w:rsidRPr="006C481E" w:rsidRDefault="00BE08A9" w:rsidP="00D31E1D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cs="Arial"/>
          <w:b/>
          <w:color w:val="000000"/>
        </w:rPr>
      </w:pPr>
      <w:r w:rsidRPr="006C481E">
        <w:rPr>
          <w:rFonts w:cs="Arial"/>
          <w:b/>
          <w:color w:val="000000"/>
        </w:rPr>
        <w:t xml:space="preserve">To </w:t>
      </w:r>
      <w:r w:rsidR="00163985" w:rsidRPr="006C481E">
        <w:rPr>
          <w:rFonts w:cs="Arial"/>
          <w:b/>
          <w:color w:val="000000"/>
        </w:rPr>
        <w:t>agree annual payment arrangement instead of monthly</w:t>
      </w:r>
      <w:r w:rsidR="0093676D" w:rsidRPr="006C481E">
        <w:rPr>
          <w:rFonts w:cs="Arial"/>
          <w:b/>
          <w:color w:val="000000"/>
        </w:rPr>
        <w:t xml:space="preserve">, re: </w:t>
      </w:r>
      <w:r w:rsidR="00FD5F5E" w:rsidRPr="006C481E">
        <w:rPr>
          <w:rFonts w:cs="Arial"/>
          <w:b/>
          <w:color w:val="000000"/>
        </w:rPr>
        <w:t xml:space="preserve">Waste </w:t>
      </w:r>
      <w:r w:rsidR="00A241A7" w:rsidRPr="006C481E">
        <w:rPr>
          <w:rFonts w:cs="Arial"/>
          <w:b/>
          <w:color w:val="000000"/>
        </w:rPr>
        <w:t>M</w:t>
      </w:r>
      <w:r w:rsidR="00FD5F5E" w:rsidRPr="006C481E">
        <w:rPr>
          <w:rFonts w:cs="Arial"/>
          <w:b/>
          <w:color w:val="000000"/>
        </w:rPr>
        <w:t>anaged</w:t>
      </w:r>
      <w:r w:rsidR="0093676D" w:rsidRPr="006C481E">
        <w:rPr>
          <w:rFonts w:cs="Arial"/>
          <w:b/>
          <w:color w:val="000000"/>
        </w:rPr>
        <w:t xml:space="preserve">, and make recommendations as </w:t>
      </w:r>
      <w:proofErr w:type="gramStart"/>
      <w:r w:rsidR="0093676D" w:rsidRPr="006C481E">
        <w:rPr>
          <w:rFonts w:cs="Arial"/>
          <w:b/>
          <w:color w:val="000000"/>
        </w:rPr>
        <w:t>necessary</w:t>
      </w:r>
      <w:proofErr w:type="gramEnd"/>
    </w:p>
    <w:p w14:paraId="418DE0A0" w14:textId="173F6A26" w:rsidR="000219F7" w:rsidRPr="006C481E" w:rsidRDefault="00820E47" w:rsidP="00B12C20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cs="Arial"/>
          <w:b/>
          <w:color w:val="000000"/>
        </w:rPr>
      </w:pPr>
      <w:r w:rsidRPr="006C481E">
        <w:rPr>
          <w:rFonts w:cs="Arial"/>
          <w:b/>
          <w:color w:val="000000"/>
        </w:rPr>
        <w:t xml:space="preserve">To receive update on ROSPA and to note </w:t>
      </w:r>
      <w:proofErr w:type="gramStart"/>
      <w:r w:rsidRPr="006C481E">
        <w:rPr>
          <w:rFonts w:cs="Arial"/>
          <w:b/>
          <w:color w:val="000000"/>
        </w:rPr>
        <w:t>actions</w:t>
      </w:r>
      <w:proofErr w:type="gramEnd"/>
    </w:p>
    <w:p w14:paraId="53520C85" w14:textId="726C568E" w:rsidR="00820E47" w:rsidRPr="006C481E" w:rsidRDefault="007D7D85" w:rsidP="00B12C20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cs="Arial"/>
          <w:b/>
          <w:color w:val="000000"/>
        </w:rPr>
      </w:pPr>
      <w:r w:rsidRPr="006C481E">
        <w:rPr>
          <w:rFonts w:cs="Arial"/>
          <w:b/>
          <w:color w:val="000000"/>
        </w:rPr>
        <w:t xml:space="preserve">To receive update and make recommendations as necessary re: </w:t>
      </w:r>
      <w:r w:rsidR="00B40EEA" w:rsidRPr="006C481E">
        <w:rPr>
          <w:rFonts w:cs="Arial"/>
          <w:b/>
          <w:color w:val="000000"/>
        </w:rPr>
        <w:t>CTC office premises</w:t>
      </w:r>
      <w:r w:rsidR="00657515" w:rsidRPr="006C481E">
        <w:rPr>
          <w:rFonts w:cs="Arial"/>
          <w:b/>
          <w:color w:val="000000"/>
        </w:rPr>
        <w:t xml:space="preserve"> </w:t>
      </w:r>
      <w:proofErr w:type="gramStart"/>
      <w:r w:rsidR="00657515" w:rsidRPr="006C481E">
        <w:rPr>
          <w:rFonts w:cs="Arial"/>
          <w:b/>
          <w:color w:val="000000"/>
        </w:rPr>
        <w:t>options</w:t>
      </w:r>
      <w:proofErr w:type="gramEnd"/>
    </w:p>
    <w:p w14:paraId="3360DB50" w14:textId="3A3F7BA8" w:rsidR="00B40EEA" w:rsidRPr="006C481E" w:rsidRDefault="00657515" w:rsidP="00B12C20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cs="Arial"/>
          <w:b/>
          <w:color w:val="000000"/>
        </w:rPr>
      </w:pPr>
      <w:r w:rsidRPr="006C481E">
        <w:rPr>
          <w:rFonts w:cs="Arial"/>
          <w:b/>
          <w:color w:val="000000"/>
        </w:rPr>
        <w:t xml:space="preserve">To </w:t>
      </w:r>
      <w:r w:rsidR="00B07DAD" w:rsidRPr="006C481E">
        <w:rPr>
          <w:rFonts w:cs="Arial"/>
          <w:b/>
          <w:color w:val="000000"/>
        </w:rPr>
        <w:t>receive update and make recommendations as necessary re: Former St John Ambulance Building</w:t>
      </w:r>
    </w:p>
    <w:p w14:paraId="06D19271" w14:textId="21E05FF8" w:rsidR="009C72E6" w:rsidRPr="006C481E" w:rsidRDefault="009C72E6" w:rsidP="00B12C20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cs="Arial"/>
          <w:b/>
          <w:color w:val="000000"/>
        </w:rPr>
      </w:pPr>
      <w:r w:rsidRPr="006C481E">
        <w:rPr>
          <w:rFonts w:cs="Arial"/>
          <w:b/>
          <w:color w:val="000000"/>
        </w:rPr>
        <w:t xml:space="preserve">To consider request from </w:t>
      </w:r>
      <w:r w:rsidR="003E1D32" w:rsidRPr="006C481E">
        <w:rPr>
          <w:rFonts w:cs="Arial"/>
          <w:b/>
          <w:color w:val="000000"/>
        </w:rPr>
        <w:t>Rev. Sarah Bick re: Payroll Administration</w:t>
      </w:r>
      <w:r w:rsidR="00C4291F" w:rsidRPr="006C481E">
        <w:rPr>
          <w:rFonts w:cs="Arial"/>
          <w:b/>
          <w:color w:val="000000"/>
        </w:rPr>
        <w:t xml:space="preserve">, and make recommendations as </w:t>
      </w:r>
      <w:proofErr w:type="gramStart"/>
      <w:r w:rsidR="00C4291F" w:rsidRPr="006C481E">
        <w:rPr>
          <w:rFonts w:cs="Arial"/>
          <w:b/>
          <w:color w:val="000000"/>
        </w:rPr>
        <w:t>necessary</w:t>
      </w:r>
      <w:proofErr w:type="gramEnd"/>
    </w:p>
    <w:p w14:paraId="09FE1FEA" w14:textId="5371325F" w:rsidR="006A12D2" w:rsidRPr="006C481E" w:rsidRDefault="006A12D2" w:rsidP="00B12C20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cs="Arial"/>
          <w:b/>
          <w:color w:val="000000"/>
        </w:rPr>
      </w:pPr>
      <w:r w:rsidRPr="006C481E">
        <w:rPr>
          <w:rFonts w:cs="Arial"/>
          <w:b/>
          <w:color w:val="000000"/>
        </w:rPr>
        <w:t xml:space="preserve">To </w:t>
      </w:r>
      <w:r w:rsidR="00023C21" w:rsidRPr="006C481E">
        <w:rPr>
          <w:rFonts w:cs="Arial"/>
          <w:b/>
          <w:color w:val="000000"/>
        </w:rPr>
        <w:t>burial administration/Cemetery matter, and make recommendations as necessary:</w:t>
      </w:r>
    </w:p>
    <w:p w14:paraId="5F32F505" w14:textId="75373A1B" w:rsidR="00023C21" w:rsidRPr="006C481E" w:rsidRDefault="00023C21" w:rsidP="00023C21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cs="Arial"/>
          <w:b/>
          <w:color w:val="000000"/>
        </w:rPr>
      </w:pPr>
      <w:r w:rsidRPr="006C481E">
        <w:rPr>
          <w:rFonts w:cs="Arial"/>
          <w:b/>
          <w:color w:val="000000"/>
        </w:rPr>
        <w:t>Maintenance issues inc. hedge</w:t>
      </w:r>
    </w:p>
    <w:p w14:paraId="0739CD94" w14:textId="5E27AE4B" w:rsidR="00CC7E13" w:rsidRPr="006C481E" w:rsidRDefault="001E2D4B" w:rsidP="00CC7E13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cs="Arial"/>
          <w:b/>
          <w:color w:val="000000"/>
        </w:rPr>
      </w:pPr>
      <w:r w:rsidRPr="006C481E">
        <w:rPr>
          <w:rFonts w:cs="Arial"/>
          <w:b/>
          <w:color w:val="000000"/>
        </w:rPr>
        <w:t>Digital Mapping</w:t>
      </w:r>
    </w:p>
    <w:p w14:paraId="138717C2" w14:textId="3512A6AA" w:rsidR="00CC7E13" w:rsidRPr="006C481E" w:rsidRDefault="00FD28E4" w:rsidP="00FD28E4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cs="Arial"/>
          <w:b/>
          <w:color w:val="000000"/>
        </w:rPr>
      </w:pPr>
      <w:r w:rsidRPr="006C481E">
        <w:rPr>
          <w:rFonts w:cs="Arial"/>
          <w:b/>
          <w:color w:val="000000"/>
        </w:rPr>
        <w:t>To receive update on Asset Register</w:t>
      </w:r>
      <w:r w:rsidR="00D452D6" w:rsidRPr="006C481E">
        <w:rPr>
          <w:rFonts w:cs="Arial"/>
          <w:b/>
          <w:color w:val="000000"/>
        </w:rPr>
        <w:t xml:space="preserve">, and make recommendations as </w:t>
      </w:r>
      <w:proofErr w:type="gramStart"/>
      <w:r w:rsidR="00D452D6" w:rsidRPr="006C481E">
        <w:rPr>
          <w:rFonts w:cs="Arial"/>
          <w:b/>
          <w:color w:val="000000"/>
        </w:rPr>
        <w:t>necessary</w:t>
      </w:r>
      <w:proofErr w:type="gramEnd"/>
    </w:p>
    <w:p w14:paraId="53725E0F" w14:textId="77777777" w:rsidR="00DA4B62" w:rsidRPr="00B731B5" w:rsidRDefault="00DA4B62" w:rsidP="00B731B5">
      <w:pPr>
        <w:spacing w:before="100" w:beforeAutospacing="1" w:after="100" w:afterAutospacing="1"/>
        <w:rPr>
          <w:rFonts w:cs="Arial"/>
          <w:b/>
          <w:color w:val="000000"/>
          <w:sz w:val="22"/>
          <w:szCs w:val="22"/>
        </w:rPr>
      </w:pPr>
    </w:p>
    <w:sectPr w:rsidR="00DA4B62" w:rsidRPr="00B731B5" w:rsidSect="00EA4612">
      <w:headerReference w:type="default" r:id="rId11"/>
      <w:footerReference w:type="default" r:id="rId12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1A498" w14:textId="77777777" w:rsidR="000D4DE2" w:rsidRDefault="000D4DE2">
      <w:r>
        <w:separator/>
      </w:r>
    </w:p>
  </w:endnote>
  <w:endnote w:type="continuationSeparator" w:id="0">
    <w:p w14:paraId="478C8C0F" w14:textId="77777777" w:rsidR="000D4DE2" w:rsidRDefault="000D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8A0E1" w14:textId="77777777" w:rsidR="00FE1441" w:rsidRPr="00736641" w:rsidRDefault="00FE1441" w:rsidP="00FE1441">
    <w:pPr>
      <w:pStyle w:val="NormalWeb"/>
      <w:spacing w:before="100" w:beforeAutospacing="1" w:after="100" w:afterAutospacing="1"/>
      <w:ind w:left="714"/>
      <w:jc w:val="center"/>
      <w:rPr>
        <w:rFonts w:ascii="Arial" w:hAnsi="Arial" w:cs="Arial"/>
        <w:b/>
        <w:color w:val="FF0000"/>
        <w:sz w:val="16"/>
        <w:szCs w:val="16"/>
      </w:rPr>
    </w:pPr>
    <w:r w:rsidRPr="00736641">
      <w:rPr>
        <w:rFonts w:ascii="Arial" w:hAnsi="Arial" w:cs="Arial"/>
        <w:b/>
        <w:color w:val="FF0000"/>
        <w:sz w:val="16"/>
        <w:szCs w:val="16"/>
      </w:rPr>
      <w:t xml:space="preserve">All Council Meetings </w:t>
    </w:r>
    <w:r w:rsidRPr="00736641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422707" wp14:editId="66E01666">
              <wp:simplePos x="0" y="0"/>
              <wp:positionH relativeFrom="column">
                <wp:posOffset>400685</wp:posOffset>
              </wp:positionH>
              <wp:positionV relativeFrom="paragraph">
                <wp:posOffset>265430</wp:posOffset>
              </wp:positionV>
              <wp:extent cx="102235" cy="80010"/>
              <wp:effectExtent l="0" t="0" r="0" b="0"/>
              <wp:wrapNone/>
              <wp:docPr id="3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2235" cy="80010"/>
                      </a:xfrm>
                      <a:custGeom>
                        <a:avLst/>
                        <a:gdLst>
                          <a:gd name="T0" fmla="*/ 100 w 161"/>
                          <a:gd name="T1" fmla="*/ 0 h 126"/>
                          <a:gd name="T2" fmla="*/ 70 w 161"/>
                          <a:gd name="T3" fmla="*/ 13 h 126"/>
                          <a:gd name="T4" fmla="*/ 35 w 161"/>
                          <a:gd name="T5" fmla="*/ 44 h 126"/>
                          <a:gd name="T6" fmla="*/ 19 w 161"/>
                          <a:gd name="T7" fmla="*/ 65 h 126"/>
                          <a:gd name="T8" fmla="*/ 6 w 161"/>
                          <a:gd name="T9" fmla="*/ 91 h 126"/>
                          <a:gd name="T10" fmla="*/ 0 w 161"/>
                          <a:gd name="T11" fmla="*/ 124 h 126"/>
                          <a:gd name="T12" fmla="*/ 0 w 161"/>
                          <a:gd name="T13" fmla="*/ 124 h 126"/>
                          <a:gd name="T14" fmla="*/ 0 w 161"/>
                          <a:gd name="T15" fmla="*/ 124 h 126"/>
                          <a:gd name="T16" fmla="*/ 0 w 161"/>
                          <a:gd name="T17" fmla="*/ 126 h 126"/>
                          <a:gd name="T18" fmla="*/ 2 w 161"/>
                          <a:gd name="T19" fmla="*/ 126 h 126"/>
                          <a:gd name="T20" fmla="*/ 4 w 161"/>
                          <a:gd name="T21" fmla="*/ 126 h 126"/>
                          <a:gd name="T22" fmla="*/ 9 w 161"/>
                          <a:gd name="T23" fmla="*/ 109 h 126"/>
                          <a:gd name="T24" fmla="*/ 30 w 161"/>
                          <a:gd name="T25" fmla="*/ 70 h 126"/>
                          <a:gd name="T26" fmla="*/ 50 w 161"/>
                          <a:gd name="T27" fmla="*/ 52 h 126"/>
                          <a:gd name="T28" fmla="*/ 78 w 161"/>
                          <a:gd name="T29" fmla="*/ 35 h 126"/>
                          <a:gd name="T30" fmla="*/ 113 w 161"/>
                          <a:gd name="T31" fmla="*/ 24 h 126"/>
                          <a:gd name="T32" fmla="*/ 159 w 161"/>
                          <a:gd name="T33" fmla="*/ 22 h 126"/>
                          <a:gd name="T34" fmla="*/ 161 w 161"/>
                          <a:gd name="T35" fmla="*/ 20 h 126"/>
                          <a:gd name="T36" fmla="*/ 159 w 161"/>
                          <a:gd name="T37" fmla="*/ 17 h 126"/>
                          <a:gd name="T38" fmla="*/ 142 w 161"/>
                          <a:gd name="T39" fmla="*/ 17 h 126"/>
                          <a:gd name="T40" fmla="*/ 107 w 161"/>
                          <a:gd name="T41" fmla="*/ 22 h 126"/>
                          <a:gd name="T42" fmla="*/ 81 w 161"/>
                          <a:gd name="T43" fmla="*/ 31 h 126"/>
                          <a:gd name="T44" fmla="*/ 48 w 161"/>
                          <a:gd name="T45" fmla="*/ 50 h 126"/>
                          <a:gd name="T46" fmla="*/ 19 w 161"/>
                          <a:gd name="T47" fmla="*/ 80 h 126"/>
                          <a:gd name="T48" fmla="*/ 6 w 161"/>
                          <a:gd name="T49" fmla="*/ 109 h 126"/>
                          <a:gd name="T50" fmla="*/ 9 w 161"/>
                          <a:gd name="T51" fmla="*/ 94 h 126"/>
                          <a:gd name="T52" fmla="*/ 19 w 161"/>
                          <a:gd name="T53" fmla="*/ 70 h 126"/>
                          <a:gd name="T54" fmla="*/ 41 w 161"/>
                          <a:gd name="T55" fmla="*/ 39 h 126"/>
                          <a:gd name="T56" fmla="*/ 74 w 161"/>
                          <a:gd name="T57" fmla="*/ 15 h 126"/>
                          <a:gd name="T58" fmla="*/ 100 w 161"/>
                          <a:gd name="T59" fmla="*/ 2 h 126"/>
                          <a:gd name="T60" fmla="*/ 102 w 161"/>
                          <a:gd name="T61" fmla="*/ 0 h 126"/>
                          <a:gd name="T62" fmla="*/ 102 w 161"/>
                          <a:gd name="T63" fmla="*/ 0 h 126"/>
                          <a:gd name="T64" fmla="*/ 100 w 161"/>
                          <a:gd name="T65" fmla="*/ 0 h 12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161" h="126">
                            <a:moveTo>
                              <a:pt x="100" y="0"/>
                            </a:moveTo>
                            <a:lnTo>
                              <a:pt x="100" y="0"/>
                            </a:lnTo>
                            <a:lnTo>
                              <a:pt x="85" y="7"/>
                            </a:lnTo>
                            <a:lnTo>
                              <a:pt x="70" y="13"/>
                            </a:lnTo>
                            <a:lnTo>
                              <a:pt x="52" y="26"/>
                            </a:lnTo>
                            <a:lnTo>
                              <a:pt x="35" y="44"/>
                            </a:lnTo>
                            <a:lnTo>
                              <a:pt x="26" y="52"/>
                            </a:lnTo>
                            <a:lnTo>
                              <a:pt x="19" y="65"/>
                            </a:lnTo>
                            <a:lnTo>
                              <a:pt x="13" y="78"/>
                            </a:lnTo>
                            <a:lnTo>
                              <a:pt x="6" y="91"/>
                            </a:lnTo>
                            <a:lnTo>
                              <a:pt x="2" y="109"/>
                            </a:lnTo>
                            <a:lnTo>
                              <a:pt x="0" y="124"/>
                            </a:lnTo>
                            <a:lnTo>
                              <a:pt x="0" y="124"/>
                            </a:lnTo>
                            <a:lnTo>
                              <a:pt x="0" y="124"/>
                            </a:lnTo>
                            <a:lnTo>
                              <a:pt x="0" y="124"/>
                            </a:lnTo>
                            <a:lnTo>
                              <a:pt x="0" y="124"/>
                            </a:lnTo>
                            <a:lnTo>
                              <a:pt x="0" y="124"/>
                            </a:lnTo>
                            <a:lnTo>
                              <a:pt x="0" y="126"/>
                            </a:lnTo>
                            <a:lnTo>
                              <a:pt x="0" y="126"/>
                            </a:lnTo>
                            <a:lnTo>
                              <a:pt x="2" y="126"/>
                            </a:lnTo>
                            <a:lnTo>
                              <a:pt x="2" y="126"/>
                            </a:lnTo>
                            <a:lnTo>
                              <a:pt x="4" y="126"/>
                            </a:lnTo>
                            <a:lnTo>
                              <a:pt x="4" y="126"/>
                            </a:lnTo>
                            <a:lnTo>
                              <a:pt x="9" y="109"/>
                            </a:lnTo>
                            <a:lnTo>
                              <a:pt x="17" y="91"/>
                            </a:lnTo>
                            <a:lnTo>
                              <a:pt x="30" y="70"/>
                            </a:lnTo>
                            <a:lnTo>
                              <a:pt x="39" y="61"/>
                            </a:lnTo>
                            <a:lnTo>
                              <a:pt x="50" y="52"/>
                            </a:lnTo>
                            <a:lnTo>
                              <a:pt x="63" y="41"/>
                            </a:lnTo>
                            <a:lnTo>
                              <a:pt x="78" y="35"/>
                            </a:lnTo>
                            <a:lnTo>
                              <a:pt x="96" y="28"/>
                            </a:lnTo>
                            <a:lnTo>
                              <a:pt x="113" y="24"/>
                            </a:lnTo>
                            <a:lnTo>
                              <a:pt x="135" y="22"/>
                            </a:lnTo>
                            <a:lnTo>
                              <a:pt x="159" y="22"/>
                            </a:lnTo>
                            <a:lnTo>
                              <a:pt x="159" y="22"/>
                            </a:lnTo>
                            <a:lnTo>
                              <a:pt x="161" y="20"/>
                            </a:lnTo>
                            <a:lnTo>
                              <a:pt x="161" y="20"/>
                            </a:lnTo>
                            <a:lnTo>
                              <a:pt x="159" y="17"/>
                            </a:lnTo>
                            <a:lnTo>
                              <a:pt x="159" y="17"/>
                            </a:lnTo>
                            <a:lnTo>
                              <a:pt x="142" y="17"/>
                            </a:lnTo>
                            <a:lnTo>
                              <a:pt x="124" y="20"/>
                            </a:lnTo>
                            <a:lnTo>
                              <a:pt x="107" y="22"/>
                            </a:lnTo>
                            <a:lnTo>
                              <a:pt x="94" y="26"/>
                            </a:lnTo>
                            <a:lnTo>
                              <a:pt x="81" y="31"/>
                            </a:lnTo>
                            <a:lnTo>
                              <a:pt x="68" y="37"/>
                            </a:lnTo>
                            <a:lnTo>
                              <a:pt x="48" y="50"/>
                            </a:lnTo>
                            <a:lnTo>
                              <a:pt x="33" y="65"/>
                            </a:lnTo>
                            <a:lnTo>
                              <a:pt x="19" y="80"/>
                            </a:lnTo>
                            <a:lnTo>
                              <a:pt x="11" y="96"/>
                            </a:lnTo>
                            <a:lnTo>
                              <a:pt x="6" y="109"/>
                            </a:lnTo>
                            <a:lnTo>
                              <a:pt x="6" y="109"/>
                            </a:lnTo>
                            <a:lnTo>
                              <a:pt x="9" y="94"/>
                            </a:lnTo>
                            <a:lnTo>
                              <a:pt x="15" y="80"/>
                            </a:lnTo>
                            <a:lnTo>
                              <a:pt x="19" y="70"/>
                            </a:lnTo>
                            <a:lnTo>
                              <a:pt x="26" y="59"/>
                            </a:lnTo>
                            <a:lnTo>
                              <a:pt x="41" y="39"/>
                            </a:lnTo>
                            <a:lnTo>
                              <a:pt x="59" y="26"/>
                            </a:lnTo>
                            <a:lnTo>
                              <a:pt x="74" y="15"/>
                            </a:lnTo>
                            <a:lnTo>
                              <a:pt x="87" y="7"/>
                            </a:lnTo>
                            <a:lnTo>
                              <a:pt x="100" y="2"/>
                            </a:lnTo>
                            <a:lnTo>
                              <a:pt x="100" y="2"/>
                            </a:lnTo>
                            <a:lnTo>
                              <a:pt x="102" y="0"/>
                            </a:lnTo>
                            <a:lnTo>
                              <a:pt x="102" y="0"/>
                            </a:lnTo>
                            <a:lnTo>
                              <a:pt x="102" y="0"/>
                            </a:lnTo>
                            <a:lnTo>
                              <a:pt x="102" y="0"/>
                            </a:lnTo>
                            <a:lnTo>
                              <a:pt x="100" y="0"/>
                            </a:lnTo>
                            <a:lnTo>
                              <a:pt x="100" y="0"/>
                            </a:lnTo>
                            <a:close/>
                          </a:path>
                        </a:pathLst>
                      </a:custGeom>
                      <a:solidFill>
                        <a:srgbClr val="BEE35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121C72" id="Freeform 3" o:spid="_x0000_s1026" style="position:absolute;margin-left:31.55pt;margin-top:20.9pt;width:8.05pt;height: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</v:shape>
          </w:pict>
        </mc:Fallback>
      </mc:AlternateContent>
    </w:r>
    <w:r w:rsidRPr="00736641">
      <w:rPr>
        <w:rFonts w:ascii="Arial" w:hAnsi="Arial" w:cs="Arial"/>
        <w:b/>
        <w:color w:val="FF0000"/>
        <w:sz w:val="16"/>
        <w:szCs w:val="16"/>
      </w:rPr>
      <w:t>are Open to the Public</w:t>
    </w:r>
  </w:p>
  <w:p w14:paraId="6AE09B19" w14:textId="77777777" w:rsidR="00FE1441" w:rsidRPr="00736641" w:rsidRDefault="00FE1441" w:rsidP="00FE1441">
    <w:pPr>
      <w:pStyle w:val="NormalWeb"/>
      <w:spacing w:before="100" w:beforeAutospacing="1" w:after="100" w:afterAutospacing="1"/>
      <w:ind w:left="714"/>
      <w:jc w:val="center"/>
      <w:rPr>
        <w:rFonts w:ascii="Arial" w:hAnsi="Arial" w:cs="Arial"/>
        <w:b/>
        <w:color w:val="FF0000"/>
        <w:sz w:val="16"/>
        <w:szCs w:val="16"/>
      </w:rPr>
    </w:pPr>
    <w:r w:rsidRPr="00736641">
      <w:rPr>
        <w:rFonts w:ascii="Arial" w:hAnsi="Arial" w:cs="Arial"/>
        <w:b/>
        <w:sz w:val="16"/>
        <w:szCs w:val="16"/>
      </w:rPr>
      <w:t xml:space="preserve">If you wish to take part in this </w:t>
    </w:r>
    <w:proofErr w:type="gramStart"/>
    <w:r w:rsidRPr="00736641">
      <w:rPr>
        <w:rFonts w:ascii="Arial" w:hAnsi="Arial" w:cs="Arial"/>
        <w:b/>
        <w:sz w:val="16"/>
        <w:szCs w:val="16"/>
      </w:rPr>
      <w:t>meeting</w:t>
    </w:r>
    <w:proofErr w:type="gramEnd"/>
    <w:r w:rsidRPr="00736641">
      <w:rPr>
        <w:rFonts w:ascii="Arial" w:hAnsi="Arial" w:cs="Arial"/>
        <w:b/>
        <w:sz w:val="16"/>
        <w:szCs w:val="16"/>
      </w:rPr>
      <w:t xml:space="preserve"> please contact via email: </w:t>
    </w:r>
    <w:hyperlink r:id="rId1" w:history="1">
      <w:r w:rsidRPr="00736641">
        <w:rPr>
          <w:rStyle w:val="Hyperlink"/>
          <w:rFonts w:ascii="Arial" w:hAnsi="Arial" w:cs="Arial"/>
          <w:b/>
          <w:sz w:val="16"/>
          <w:szCs w:val="16"/>
        </w:rPr>
        <w:t>ctcoffice@colefordtowncouncil.gov.uk</w:t>
      </w:r>
    </w:hyperlink>
    <w:r w:rsidRPr="00736641">
      <w:rPr>
        <w:rFonts w:ascii="Arial" w:hAnsi="Arial" w:cs="Arial"/>
        <w:b/>
        <w:color w:val="FF0000"/>
        <w:sz w:val="16"/>
        <w:szCs w:val="16"/>
      </w:rPr>
      <w:t xml:space="preserve"> </w:t>
    </w:r>
    <w:r w:rsidRPr="00736641">
      <w:rPr>
        <w:rFonts w:ascii="Arial" w:hAnsi="Arial" w:cs="Arial"/>
        <w:b/>
        <w:sz w:val="16"/>
        <w:szCs w:val="16"/>
      </w:rPr>
      <w:t>or tel. 01594 832103</w:t>
    </w:r>
  </w:p>
  <w:p w14:paraId="45AAF33C" w14:textId="77777777" w:rsidR="00FE1441" w:rsidRPr="00736641" w:rsidRDefault="00FE1441" w:rsidP="00FE1441">
    <w:pPr>
      <w:pStyle w:val="ListParagraph"/>
      <w:ind w:hanging="720"/>
      <w:jc w:val="center"/>
      <w:rPr>
        <w:rFonts w:cs="Arial"/>
        <w:b/>
        <w:color w:val="76923C" w:themeColor="accent3" w:themeShade="BF"/>
        <w:sz w:val="16"/>
        <w:szCs w:val="16"/>
      </w:rPr>
    </w:pPr>
    <w:r w:rsidRPr="00736641">
      <w:rPr>
        <w:rFonts w:cs="Arial"/>
        <w:b/>
        <w:color w:val="76923C" w:themeColor="accent3" w:themeShade="BF"/>
        <w:sz w:val="16"/>
        <w:szCs w:val="16"/>
      </w:rPr>
      <w:t>Coleford Town Council Working for You</w:t>
    </w:r>
  </w:p>
  <w:p w14:paraId="568055AF" w14:textId="77777777" w:rsidR="00FE1441" w:rsidRDefault="00FE14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4B1A1" w14:textId="77777777" w:rsidR="000D4DE2" w:rsidRDefault="000D4DE2">
      <w:r>
        <w:separator/>
      </w:r>
    </w:p>
  </w:footnote>
  <w:footnote w:type="continuationSeparator" w:id="0">
    <w:p w14:paraId="5F3CEDA4" w14:textId="77777777" w:rsidR="000D4DE2" w:rsidRDefault="000D4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51EB6" w14:textId="20A507B9" w:rsidR="002B6741" w:rsidRDefault="002B674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DFD0C1" wp14:editId="76581E21">
              <wp:simplePos x="0" y="0"/>
              <wp:positionH relativeFrom="column">
                <wp:posOffset>914400</wp:posOffset>
              </wp:positionH>
              <wp:positionV relativeFrom="paragraph">
                <wp:posOffset>98425</wp:posOffset>
              </wp:positionV>
              <wp:extent cx="5334000" cy="535305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17022D" w14:textId="77777777" w:rsidR="002B6741" w:rsidRPr="006F5324" w:rsidRDefault="002B6741" w:rsidP="00CE6841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</w:pPr>
                          <w:r w:rsidRPr="006F5324"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  <w:t>Coleford Town Council</w:t>
                          </w:r>
                        </w:p>
                        <w:p w14:paraId="05BB4EE5" w14:textId="77777777" w:rsidR="002B6741" w:rsidRPr="00B3626E" w:rsidRDefault="002B6741" w:rsidP="00CE68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DFD0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7.75pt;width:420pt;height:4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" stroked="f">
              <v:textbox>
                <w:txbxContent>
                  <w:p w14:paraId="5817022D" w14:textId="77777777" w:rsidR="002B6741" w:rsidRPr="006F5324" w:rsidRDefault="002B6741" w:rsidP="00CE6841">
                    <w:pPr>
                      <w:pBdr>
                        <w:bottom w:val="single" w:sz="4" w:space="1" w:color="auto"/>
                      </w:pBdr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</w:pPr>
                    <w:r w:rsidRPr="006F5324"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  <w:t>Coleford Town Council</w:t>
                    </w:r>
                  </w:p>
                  <w:p w14:paraId="05BB4EE5" w14:textId="77777777" w:rsidR="002B6741" w:rsidRPr="00B3626E" w:rsidRDefault="002B6741" w:rsidP="00CE6841"/>
                </w:txbxContent>
              </v:textbox>
            </v:shape>
          </w:pict>
        </mc:Fallback>
      </mc:AlternateContent>
    </w:r>
    <w:r w:rsidR="00CF0952" w:rsidRPr="00D551BE">
      <w:rPr>
        <w:noProof/>
      </w:rPr>
      <w:drawing>
        <wp:inline distT="0" distB="0" distL="0" distR="0" wp14:anchorId="3C527E05" wp14:editId="1CC6841E">
          <wp:extent cx="781050" cy="806450"/>
          <wp:effectExtent l="0" t="0" r="0" b="0"/>
          <wp:docPr id="1876309018" name="Picture 1" descr="C:\Users\Hp\AppData\Local\Microsoft\Windows\Temporary Internet Files\Content.Outlook\QQHYGDV3\ColefordT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AppData\Local\Microsoft\Windows\Temporary Internet Files\Content.Outlook\QQHYGDV3\ColefordT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682BDF" w14:textId="77777777" w:rsidR="004D2C92" w:rsidRPr="00373335" w:rsidRDefault="004D2C92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>You are hereby summon</w:t>
    </w:r>
    <w:r w:rsidR="00077B20">
      <w:rPr>
        <w:sz w:val="20"/>
        <w:szCs w:val="20"/>
      </w:rPr>
      <w:t>ed</w:t>
    </w:r>
    <w:r w:rsidRPr="00373335">
      <w:rPr>
        <w:sz w:val="20"/>
        <w:szCs w:val="20"/>
      </w:rPr>
      <w:t xml:space="preserve"> to attend the following </w:t>
    </w:r>
    <w:proofErr w:type="gramStart"/>
    <w:r w:rsidRPr="00373335">
      <w:rPr>
        <w:sz w:val="20"/>
        <w:szCs w:val="20"/>
      </w:rPr>
      <w:t>meeting</w:t>
    </w:r>
    <w:proofErr w:type="gramEnd"/>
  </w:p>
  <w:p w14:paraId="4167D850" w14:textId="3E1F266B" w:rsidR="004D2C92" w:rsidRPr="00373335" w:rsidRDefault="00F32A75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>Signed:</w:t>
    </w:r>
  </w:p>
  <w:p w14:paraId="47E247C8" w14:textId="77777777" w:rsidR="004D2C92" w:rsidRDefault="004D2C92">
    <w:pPr>
      <w:pStyle w:val="Header"/>
      <w:rPr>
        <w:noProof/>
        <w:sz w:val="20"/>
        <w:szCs w:val="20"/>
        <w:lang w:eastAsia="en-GB"/>
      </w:rPr>
    </w:pPr>
  </w:p>
  <w:p w14:paraId="4EE8B1E0" w14:textId="3389B47C" w:rsidR="00E748CE" w:rsidRPr="009C46A2" w:rsidRDefault="001D7C9F">
    <w:pPr>
      <w:pStyle w:val="Header"/>
      <w:rPr>
        <w:b/>
        <w:sz w:val="20"/>
        <w:szCs w:val="20"/>
      </w:rPr>
    </w:pPr>
    <w:r>
      <w:rPr>
        <w:b/>
        <w:sz w:val="20"/>
        <w:szCs w:val="20"/>
      </w:rPr>
      <w:t>Chris Haine</w:t>
    </w:r>
  </w:p>
  <w:p w14:paraId="4FFCBFA2" w14:textId="1225D8F3" w:rsidR="004A1BA5" w:rsidRPr="00373335" w:rsidRDefault="0043544C">
    <w:pPr>
      <w:pStyle w:val="Header"/>
      <w:rPr>
        <w:sz w:val="20"/>
        <w:szCs w:val="20"/>
      </w:rPr>
    </w:pPr>
    <w:r w:rsidRPr="009C46A2">
      <w:rPr>
        <w:b/>
        <w:sz w:val="20"/>
        <w:szCs w:val="20"/>
      </w:rPr>
      <w:t xml:space="preserve">Town </w:t>
    </w:r>
    <w:r w:rsidR="006F2E3E" w:rsidRPr="009C46A2">
      <w:rPr>
        <w:b/>
        <w:sz w:val="20"/>
        <w:szCs w:val="20"/>
      </w:rPr>
      <w:t>Clerk</w:t>
    </w:r>
    <w:r w:rsidR="00F309CE" w:rsidRPr="00373335">
      <w:rPr>
        <w:sz w:val="20"/>
        <w:szCs w:val="20"/>
      </w:rPr>
      <w:tab/>
    </w:r>
    <w:r w:rsidR="00317457">
      <w:rPr>
        <w:sz w:val="20"/>
        <w:szCs w:val="20"/>
      </w:rPr>
      <w:tab/>
    </w:r>
    <w:r w:rsidR="00F309CE" w:rsidRPr="00373335">
      <w:rPr>
        <w:sz w:val="20"/>
        <w:szCs w:val="20"/>
      </w:rPr>
      <w:t>Issued</w:t>
    </w:r>
    <w:r w:rsidR="00C54DC8">
      <w:rPr>
        <w:sz w:val="20"/>
        <w:szCs w:val="20"/>
      </w:rPr>
      <w:t>:</w:t>
    </w:r>
    <w:r w:rsidR="00373335" w:rsidRPr="00373335">
      <w:rPr>
        <w:sz w:val="20"/>
        <w:szCs w:val="20"/>
      </w:rPr>
      <w:t xml:space="preserve"> </w:t>
    </w:r>
    <w:r w:rsidR="00C54DC8">
      <w:rPr>
        <w:sz w:val="20"/>
        <w:szCs w:val="20"/>
      </w:rPr>
      <w:t xml:space="preserve"> </w:t>
    </w:r>
    <w:r w:rsidR="00EE56DF">
      <w:rPr>
        <w:sz w:val="20"/>
        <w:szCs w:val="20"/>
      </w:rPr>
      <w:t>0</w:t>
    </w:r>
    <w:r w:rsidR="001D7C9F">
      <w:rPr>
        <w:sz w:val="20"/>
        <w:szCs w:val="20"/>
      </w:rPr>
      <w:t>7</w:t>
    </w:r>
    <w:r w:rsidR="00334C42">
      <w:rPr>
        <w:sz w:val="20"/>
        <w:szCs w:val="20"/>
      </w:rPr>
      <w:t xml:space="preserve"> </w:t>
    </w:r>
    <w:r w:rsidR="00EE56DF">
      <w:rPr>
        <w:sz w:val="20"/>
        <w:szCs w:val="20"/>
      </w:rPr>
      <w:t>September</w:t>
    </w:r>
    <w:r w:rsidR="001641AC">
      <w:rPr>
        <w:sz w:val="20"/>
        <w:szCs w:val="20"/>
      </w:rPr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5CAB"/>
    <w:multiLevelType w:val="multilevel"/>
    <w:tmpl w:val="CF5CA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12CDD"/>
    <w:multiLevelType w:val="multilevel"/>
    <w:tmpl w:val="C622C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4153E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E6A39"/>
    <w:multiLevelType w:val="hybridMultilevel"/>
    <w:tmpl w:val="0C72D7F0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C4CEB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93F80"/>
    <w:multiLevelType w:val="multilevel"/>
    <w:tmpl w:val="C7220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FB3384"/>
    <w:multiLevelType w:val="multilevel"/>
    <w:tmpl w:val="3DAE9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307DAA"/>
    <w:multiLevelType w:val="hybridMultilevel"/>
    <w:tmpl w:val="21B2F7FE"/>
    <w:lvl w:ilvl="0" w:tplc="08090017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29DF7B6F"/>
    <w:multiLevelType w:val="multilevel"/>
    <w:tmpl w:val="3FD6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536CFA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61C1C"/>
    <w:multiLevelType w:val="multilevel"/>
    <w:tmpl w:val="0809001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  <w:sz w:val="20"/>
      </w:rPr>
    </w:lvl>
  </w:abstractNum>
  <w:abstractNum w:abstractNumId="11" w15:restartNumberingAfterBreak="0">
    <w:nsid w:val="38BA70CC"/>
    <w:multiLevelType w:val="hybridMultilevel"/>
    <w:tmpl w:val="4C6C33AA"/>
    <w:lvl w:ilvl="0" w:tplc="75A6D3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E2304"/>
    <w:multiLevelType w:val="multilevel"/>
    <w:tmpl w:val="040C9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A442F4"/>
    <w:multiLevelType w:val="hybridMultilevel"/>
    <w:tmpl w:val="901E76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524EF"/>
    <w:multiLevelType w:val="multilevel"/>
    <w:tmpl w:val="4D948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D93AEF"/>
    <w:multiLevelType w:val="multilevel"/>
    <w:tmpl w:val="24A42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490444"/>
    <w:multiLevelType w:val="multilevel"/>
    <w:tmpl w:val="C734C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5C4995"/>
    <w:multiLevelType w:val="hybridMultilevel"/>
    <w:tmpl w:val="267602FE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9F16D8"/>
    <w:multiLevelType w:val="hybridMultilevel"/>
    <w:tmpl w:val="01AC7CA8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07094C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99045F"/>
    <w:multiLevelType w:val="multilevel"/>
    <w:tmpl w:val="D3A6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4438108">
    <w:abstractNumId w:val="11"/>
  </w:num>
  <w:num w:numId="2" w16cid:durableId="1910070652">
    <w:abstractNumId w:val="18"/>
  </w:num>
  <w:num w:numId="3" w16cid:durableId="279147471">
    <w:abstractNumId w:val="2"/>
  </w:num>
  <w:num w:numId="4" w16cid:durableId="101098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1038178">
    <w:abstractNumId w:val="9"/>
  </w:num>
  <w:num w:numId="6" w16cid:durableId="11769206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58180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7824210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467527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48991600">
    <w:abstractNumId w:val="4"/>
  </w:num>
  <w:num w:numId="11" w16cid:durableId="1655257652">
    <w:abstractNumId w:val="19"/>
  </w:num>
  <w:num w:numId="12" w16cid:durableId="76762740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92020147">
    <w:abstractNumId w:val="13"/>
  </w:num>
  <w:num w:numId="14" w16cid:durableId="1596093791">
    <w:abstractNumId w:val="8"/>
  </w:num>
  <w:num w:numId="15" w16cid:durableId="20813235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73791794">
    <w:abstractNumId w:val="12"/>
  </w:num>
  <w:num w:numId="17" w16cid:durableId="3707630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00281424">
    <w:abstractNumId w:val="10"/>
  </w:num>
  <w:num w:numId="19" w16cid:durableId="1509521506">
    <w:abstractNumId w:val="3"/>
  </w:num>
  <w:num w:numId="20" w16cid:durableId="544104212">
    <w:abstractNumId w:val="17"/>
  </w:num>
  <w:num w:numId="21" w16cid:durableId="28686181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11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D42"/>
    <w:rsid w:val="000039EC"/>
    <w:rsid w:val="0001036E"/>
    <w:rsid w:val="00010B7E"/>
    <w:rsid w:val="00011FAD"/>
    <w:rsid w:val="000150AC"/>
    <w:rsid w:val="000151B3"/>
    <w:rsid w:val="00015FE0"/>
    <w:rsid w:val="000219F7"/>
    <w:rsid w:val="00022902"/>
    <w:rsid w:val="00023C21"/>
    <w:rsid w:val="0002413E"/>
    <w:rsid w:val="00027319"/>
    <w:rsid w:val="0002772B"/>
    <w:rsid w:val="00031698"/>
    <w:rsid w:val="000347A6"/>
    <w:rsid w:val="000360F0"/>
    <w:rsid w:val="000413D8"/>
    <w:rsid w:val="00041D05"/>
    <w:rsid w:val="00055063"/>
    <w:rsid w:val="0005722D"/>
    <w:rsid w:val="00062351"/>
    <w:rsid w:val="00063773"/>
    <w:rsid w:val="00065C7E"/>
    <w:rsid w:val="00065CA8"/>
    <w:rsid w:val="00071206"/>
    <w:rsid w:val="00075B93"/>
    <w:rsid w:val="0007785B"/>
    <w:rsid w:val="00077B20"/>
    <w:rsid w:val="00085FBA"/>
    <w:rsid w:val="000908B8"/>
    <w:rsid w:val="00091291"/>
    <w:rsid w:val="00097D5E"/>
    <w:rsid w:val="000A062D"/>
    <w:rsid w:val="000A29D7"/>
    <w:rsid w:val="000A35A9"/>
    <w:rsid w:val="000A36C1"/>
    <w:rsid w:val="000A3713"/>
    <w:rsid w:val="000A6D05"/>
    <w:rsid w:val="000A7C79"/>
    <w:rsid w:val="000B3273"/>
    <w:rsid w:val="000B372D"/>
    <w:rsid w:val="000B3BB2"/>
    <w:rsid w:val="000B70D9"/>
    <w:rsid w:val="000B76A7"/>
    <w:rsid w:val="000B77B6"/>
    <w:rsid w:val="000C38F0"/>
    <w:rsid w:val="000C5CAD"/>
    <w:rsid w:val="000C6559"/>
    <w:rsid w:val="000C6A6E"/>
    <w:rsid w:val="000C7C01"/>
    <w:rsid w:val="000D2000"/>
    <w:rsid w:val="000D4A22"/>
    <w:rsid w:val="000D4DE2"/>
    <w:rsid w:val="000D6E9D"/>
    <w:rsid w:val="000E090E"/>
    <w:rsid w:val="000E2C03"/>
    <w:rsid w:val="000E5C7D"/>
    <w:rsid w:val="000E5F3B"/>
    <w:rsid w:val="000E768B"/>
    <w:rsid w:val="000F1499"/>
    <w:rsid w:val="000F660C"/>
    <w:rsid w:val="00101E96"/>
    <w:rsid w:val="001106BB"/>
    <w:rsid w:val="001110DE"/>
    <w:rsid w:val="00112018"/>
    <w:rsid w:val="001168B9"/>
    <w:rsid w:val="001232FD"/>
    <w:rsid w:val="001248B3"/>
    <w:rsid w:val="00124D0E"/>
    <w:rsid w:val="001412B2"/>
    <w:rsid w:val="001451C3"/>
    <w:rsid w:val="0015201D"/>
    <w:rsid w:val="00161478"/>
    <w:rsid w:val="00161708"/>
    <w:rsid w:val="001629E0"/>
    <w:rsid w:val="00163985"/>
    <w:rsid w:val="001641AC"/>
    <w:rsid w:val="00164466"/>
    <w:rsid w:val="001648BB"/>
    <w:rsid w:val="00174817"/>
    <w:rsid w:val="001829BF"/>
    <w:rsid w:val="00183691"/>
    <w:rsid w:val="00185C49"/>
    <w:rsid w:val="00185D00"/>
    <w:rsid w:val="00193220"/>
    <w:rsid w:val="00194570"/>
    <w:rsid w:val="001A1A59"/>
    <w:rsid w:val="001A270F"/>
    <w:rsid w:val="001A6709"/>
    <w:rsid w:val="001C08E8"/>
    <w:rsid w:val="001C10E3"/>
    <w:rsid w:val="001C1D3F"/>
    <w:rsid w:val="001D0AD7"/>
    <w:rsid w:val="001D2D87"/>
    <w:rsid w:val="001D30C7"/>
    <w:rsid w:val="001D6504"/>
    <w:rsid w:val="001D7C9F"/>
    <w:rsid w:val="001E2D4B"/>
    <w:rsid w:val="001E53F5"/>
    <w:rsid w:val="001E62C9"/>
    <w:rsid w:val="001F2CAC"/>
    <w:rsid w:val="001F3108"/>
    <w:rsid w:val="001F7953"/>
    <w:rsid w:val="00200013"/>
    <w:rsid w:val="002018CD"/>
    <w:rsid w:val="00201CFA"/>
    <w:rsid w:val="00203881"/>
    <w:rsid w:val="00204158"/>
    <w:rsid w:val="0021231A"/>
    <w:rsid w:val="00213101"/>
    <w:rsid w:val="0021403E"/>
    <w:rsid w:val="00214263"/>
    <w:rsid w:val="00222773"/>
    <w:rsid w:val="002248DC"/>
    <w:rsid w:val="002257DB"/>
    <w:rsid w:val="00226E4B"/>
    <w:rsid w:val="002274B1"/>
    <w:rsid w:val="00230053"/>
    <w:rsid w:val="00234978"/>
    <w:rsid w:val="00234F16"/>
    <w:rsid w:val="00242079"/>
    <w:rsid w:val="00243AD3"/>
    <w:rsid w:val="0024411C"/>
    <w:rsid w:val="002502FB"/>
    <w:rsid w:val="00250DAA"/>
    <w:rsid w:val="00255A48"/>
    <w:rsid w:val="00255DCF"/>
    <w:rsid w:val="00256560"/>
    <w:rsid w:val="00257C57"/>
    <w:rsid w:val="00262BC8"/>
    <w:rsid w:val="00271737"/>
    <w:rsid w:val="00272851"/>
    <w:rsid w:val="002763CB"/>
    <w:rsid w:val="00276DD5"/>
    <w:rsid w:val="00282BF0"/>
    <w:rsid w:val="00284BFF"/>
    <w:rsid w:val="00290B62"/>
    <w:rsid w:val="00290F70"/>
    <w:rsid w:val="00293455"/>
    <w:rsid w:val="00294EBD"/>
    <w:rsid w:val="00296A3F"/>
    <w:rsid w:val="002A56E6"/>
    <w:rsid w:val="002B5F00"/>
    <w:rsid w:val="002B6741"/>
    <w:rsid w:val="002B6C2D"/>
    <w:rsid w:val="002B7CFB"/>
    <w:rsid w:val="002C04B2"/>
    <w:rsid w:val="002C0E9B"/>
    <w:rsid w:val="002C1A19"/>
    <w:rsid w:val="002C1B22"/>
    <w:rsid w:val="002C3E94"/>
    <w:rsid w:val="002C58EC"/>
    <w:rsid w:val="002D0A01"/>
    <w:rsid w:val="002D1ACF"/>
    <w:rsid w:val="002D367A"/>
    <w:rsid w:val="002D58AD"/>
    <w:rsid w:val="002D609F"/>
    <w:rsid w:val="002E100E"/>
    <w:rsid w:val="002E2BEA"/>
    <w:rsid w:val="002E590E"/>
    <w:rsid w:val="002E5F54"/>
    <w:rsid w:val="002F0B11"/>
    <w:rsid w:val="002F2F2D"/>
    <w:rsid w:val="002F620E"/>
    <w:rsid w:val="003006CF"/>
    <w:rsid w:val="00303218"/>
    <w:rsid w:val="003041A4"/>
    <w:rsid w:val="00305A3F"/>
    <w:rsid w:val="00312114"/>
    <w:rsid w:val="003123A3"/>
    <w:rsid w:val="00313D8C"/>
    <w:rsid w:val="00317457"/>
    <w:rsid w:val="003218EF"/>
    <w:rsid w:val="00322F4C"/>
    <w:rsid w:val="00326B63"/>
    <w:rsid w:val="0033301B"/>
    <w:rsid w:val="00334C42"/>
    <w:rsid w:val="00335768"/>
    <w:rsid w:val="003362EB"/>
    <w:rsid w:val="003456F6"/>
    <w:rsid w:val="003530A6"/>
    <w:rsid w:val="00356B6B"/>
    <w:rsid w:val="003614CB"/>
    <w:rsid w:val="0037208D"/>
    <w:rsid w:val="00373335"/>
    <w:rsid w:val="003733AB"/>
    <w:rsid w:val="00373BF7"/>
    <w:rsid w:val="003757ED"/>
    <w:rsid w:val="00384295"/>
    <w:rsid w:val="0038717D"/>
    <w:rsid w:val="0038777D"/>
    <w:rsid w:val="00387799"/>
    <w:rsid w:val="00392767"/>
    <w:rsid w:val="003945F1"/>
    <w:rsid w:val="003A12A7"/>
    <w:rsid w:val="003A1412"/>
    <w:rsid w:val="003A6D26"/>
    <w:rsid w:val="003B5ABC"/>
    <w:rsid w:val="003C10F6"/>
    <w:rsid w:val="003C575F"/>
    <w:rsid w:val="003D5431"/>
    <w:rsid w:val="003D7235"/>
    <w:rsid w:val="003D7DB9"/>
    <w:rsid w:val="003E1D32"/>
    <w:rsid w:val="003E224A"/>
    <w:rsid w:val="003E6CA1"/>
    <w:rsid w:val="003F3995"/>
    <w:rsid w:val="003F3D40"/>
    <w:rsid w:val="003F5875"/>
    <w:rsid w:val="003F7138"/>
    <w:rsid w:val="003F7EA9"/>
    <w:rsid w:val="0040035B"/>
    <w:rsid w:val="0040251E"/>
    <w:rsid w:val="004060D4"/>
    <w:rsid w:val="00421414"/>
    <w:rsid w:val="00423DED"/>
    <w:rsid w:val="00424A7D"/>
    <w:rsid w:val="00430238"/>
    <w:rsid w:val="00433396"/>
    <w:rsid w:val="0043544C"/>
    <w:rsid w:val="00435A46"/>
    <w:rsid w:val="00437E16"/>
    <w:rsid w:val="00444F46"/>
    <w:rsid w:val="004501D4"/>
    <w:rsid w:val="00453CB7"/>
    <w:rsid w:val="00454B06"/>
    <w:rsid w:val="00456AB7"/>
    <w:rsid w:val="0045756A"/>
    <w:rsid w:val="00460F45"/>
    <w:rsid w:val="0046296B"/>
    <w:rsid w:val="004643CC"/>
    <w:rsid w:val="00470E62"/>
    <w:rsid w:val="0047354A"/>
    <w:rsid w:val="00473C43"/>
    <w:rsid w:val="00474853"/>
    <w:rsid w:val="00483992"/>
    <w:rsid w:val="00492E70"/>
    <w:rsid w:val="004A1BA5"/>
    <w:rsid w:val="004A3386"/>
    <w:rsid w:val="004A4EF1"/>
    <w:rsid w:val="004B2A9D"/>
    <w:rsid w:val="004B335F"/>
    <w:rsid w:val="004B3E66"/>
    <w:rsid w:val="004B3F2D"/>
    <w:rsid w:val="004B4E54"/>
    <w:rsid w:val="004B7621"/>
    <w:rsid w:val="004C5786"/>
    <w:rsid w:val="004D2C92"/>
    <w:rsid w:val="004E27F4"/>
    <w:rsid w:val="004E41E9"/>
    <w:rsid w:val="004E4CBE"/>
    <w:rsid w:val="004E55F0"/>
    <w:rsid w:val="004E570C"/>
    <w:rsid w:val="004E62BC"/>
    <w:rsid w:val="004E68C0"/>
    <w:rsid w:val="004E7CC7"/>
    <w:rsid w:val="004F027E"/>
    <w:rsid w:val="004F15ED"/>
    <w:rsid w:val="004F2727"/>
    <w:rsid w:val="00504114"/>
    <w:rsid w:val="00505FE5"/>
    <w:rsid w:val="005072F2"/>
    <w:rsid w:val="00510336"/>
    <w:rsid w:val="00514AF2"/>
    <w:rsid w:val="00515C5C"/>
    <w:rsid w:val="00516EE4"/>
    <w:rsid w:val="0051744A"/>
    <w:rsid w:val="00522032"/>
    <w:rsid w:val="005259F4"/>
    <w:rsid w:val="00532DCD"/>
    <w:rsid w:val="00534C0B"/>
    <w:rsid w:val="00536D59"/>
    <w:rsid w:val="00542A8A"/>
    <w:rsid w:val="005439C9"/>
    <w:rsid w:val="00543EBD"/>
    <w:rsid w:val="005475ED"/>
    <w:rsid w:val="0055099F"/>
    <w:rsid w:val="00556724"/>
    <w:rsid w:val="00557214"/>
    <w:rsid w:val="005610D8"/>
    <w:rsid w:val="00562EE9"/>
    <w:rsid w:val="005752AE"/>
    <w:rsid w:val="00576B45"/>
    <w:rsid w:val="00580492"/>
    <w:rsid w:val="005824DC"/>
    <w:rsid w:val="005839E4"/>
    <w:rsid w:val="005841CF"/>
    <w:rsid w:val="00586328"/>
    <w:rsid w:val="005917ED"/>
    <w:rsid w:val="00593807"/>
    <w:rsid w:val="00594E84"/>
    <w:rsid w:val="0059685A"/>
    <w:rsid w:val="005A0F0C"/>
    <w:rsid w:val="005A141E"/>
    <w:rsid w:val="005A3757"/>
    <w:rsid w:val="005A5C3C"/>
    <w:rsid w:val="005B0617"/>
    <w:rsid w:val="005C32A4"/>
    <w:rsid w:val="005C5E4A"/>
    <w:rsid w:val="005D11E4"/>
    <w:rsid w:val="005D23B2"/>
    <w:rsid w:val="005E1227"/>
    <w:rsid w:val="005E2CF2"/>
    <w:rsid w:val="005F1342"/>
    <w:rsid w:val="005F2169"/>
    <w:rsid w:val="005F2327"/>
    <w:rsid w:val="005F3552"/>
    <w:rsid w:val="005F3570"/>
    <w:rsid w:val="005F57BC"/>
    <w:rsid w:val="005F7213"/>
    <w:rsid w:val="006024CE"/>
    <w:rsid w:val="00605036"/>
    <w:rsid w:val="006065AE"/>
    <w:rsid w:val="00614E61"/>
    <w:rsid w:val="00616EB6"/>
    <w:rsid w:val="0062065B"/>
    <w:rsid w:val="00620EA8"/>
    <w:rsid w:val="00621A11"/>
    <w:rsid w:val="00621AF5"/>
    <w:rsid w:val="00622191"/>
    <w:rsid w:val="00624288"/>
    <w:rsid w:val="006258CC"/>
    <w:rsid w:val="0063443B"/>
    <w:rsid w:val="00642D3C"/>
    <w:rsid w:val="00644B5C"/>
    <w:rsid w:val="00644B99"/>
    <w:rsid w:val="00650B70"/>
    <w:rsid w:val="00650BDC"/>
    <w:rsid w:val="00652C8E"/>
    <w:rsid w:val="00657515"/>
    <w:rsid w:val="00660C58"/>
    <w:rsid w:val="00661A53"/>
    <w:rsid w:val="00667ABA"/>
    <w:rsid w:val="00670430"/>
    <w:rsid w:val="00674FCC"/>
    <w:rsid w:val="00675A08"/>
    <w:rsid w:val="00677DF9"/>
    <w:rsid w:val="00680A22"/>
    <w:rsid w:val="00682BDA"/>
    <w:rsid w:val="00683CBF"/>
    <w:rsid w:val="00685BB6"/>
    <w:rsid w:val="00686347"/>
    <w:rsid w:val="00687106"/>
    <w:rsid w:val="00692899"/>
    <w:rsid w:val="00696EC8"/>
    <w:rsid w:val="0069754E"/>
    <w:rsid w:val="006A12D2"/>
    <w:rsid w:val="006A3E7B"/>
    <w:rsid w:val="006A4A69"/>
    <w:rsid w:val="006A7D10"/>
    <w:rsid w:val="006A7D95"/>
    <w:rsid w:val="006B7E29"/>
    <w:rsid w:val="006C45DC"/>
    <w:rsid w:val="006C481E"/>
    <w:rsid w:val="006C4C0B"/>
    <w:rsid w:val="006C4C50"/>
    <w:rsid w:val="006C7D1C"/>
    <w:rsid w:val="006D128C"/>
    <w:rsid w:val="006D4B8B"/>
    <w:rsid w:val="006D59AB"/>
    <w:rsid w:val="006E0158"/>
    <w:rsid w:val="006E6223"/>
    <w:rsid w:val="006E695C"/>
    <w:rsid w:val="006E74C1"/>
    <w:rsid w:val="006E7848"/>
    <w:rsid w:val="006F2E3E"/>
    <w:rsid w:val="006F43E3"/>
    <w:rsid w:val="007000E3"/>
    <w:rsid w:val="007028EE"/>
    <w:rsid w:val="007029EE"/>
    <w:rsid w:val="00705973"/>
    <w:rsid w:val="0070765F"/>
    <w:rsid w:val="00711C7B"/>
    <w:rsid w:val="00715164"/>
    <w:rsid w:val="00715B83"/>
    <w:rsid w:val="00721B2B"/>
    <w:rsid w:val="0072343C"/>
    <w:rsid w:val="00725FD4"/>
    <w:rsid w:val="00726D84"/>
    <w:rsid w:val="007316D6"/>
    <w:rsid w:val="00736641"/>
    <w:rsid w:val="00742565"/>
    <w:rsid w:val="00743B88"/>
    <w:rsid w:val="007504D1"/>
    <w:rsid w:val="0075291C"/>
    <w:rsid w:val="00752B18"/>
    <w:rsid w:val="0076020C"/>
    <w:rsid w:val="00760E8A"/>
    <w:rsid w:val="00764B96"/>
    <w:rsid w:val="00764CFD"/>
    <w:rsid w:val="007652FD"/>
    <w:rsid w:val="007673DE"/>
    <w:rsid w:val="0077013F"/>
    <w:rsid w:val="00772FC8"/>
    <w:rsid w:val="00782A06"/>
    <w:rsid w:val="00784360"/>
    <w:rsid w:val="00786229"/>
    <w:rsid w:val="007863B2"/>
    <w:rsid w:val="0078662C"/>
    <w:rsid w:val="00787176"/>
    <w:rsid w:val="007907C1"/>
    <w:rsid w:val="00793337"/>
    <w:rsid w:val="007934BC"/>
    <w:rsid w:val="007967C3"/>
    <w:rsid w:val="00797B55"/>
    <w:rsid w:val="007A3038"/>
    <w:rsid w:val="007B245C"/>
    <w:rsid w:val="007B2C00"/>
    <w:rsid w:val="007B3258"/>
    <w:rsid w:val="007C05F0"/>
    <w:rsid w:val="007C2CF1"/>
    <w:rsid w:val="007D0F76"/>
    <w:rsid w:val="007D4CFE"/>
    <w:rsid w:val="007D562B"/>
    <w:rsid w:val="007D5E7D"/>
    <w:rsid w:val="007D7960"/>
    <w:rsid w:val="007D7D85"/>
    <w:rsid w:val="007E146E"/>
    <w:rsid w:val="007E7EF6"/>
    <w:rsid w:val="007F3386"/>
    <w:rsid w:val="007F6086"/>
    <w:rsid w:val="007F7293"/>
    <w:rsid w:val="00807F46"/>
    <w:rsid w:val="008138EB"/>
    <w:rsid w:val="0081532B"/>
    <w:rsid w:val="00820E47"/>
    <w:rsid w:val="008247A2"/>
    <w:rsid w:val="00825E77"/>
    <w:rsid w:val="00826B31"/>
    <w:rsid w:val="00831EFE"/>
    <w:rsid w:val="00833BBE"/>
    <w:rsid w:val="00834001"/>
    <w:rsid w:val="00835C43"/>
    <w:rsid w:val="00836E36"/>
    <w:rsid w:val="00841832"/>
    <w:rsid w:val="008421FB"/>
    <w:rsid w:val="00842561"/>
    <w:rsid w:val="00844362"/>
    <w:rsid w:val="00844E20"/>
    <w:rsid w:val="00847036"/>
    <w:rsid w:val="0085290D"/>
    <w:rsid w:val="00854A16"/>
    <w:rsid w:val="00855228"/>
    <w:rsid w:val="00863F27"/>
    <w:rsid w:val="008836DA"/>
    <w:rsid w:val="00884F4A"/>
    <w:rsid w:val="008905CE"/>
    <w:rsid w:val="00895EFC"/>
    <w:rsid w:val="008A3583"/>
    <w:rsid w:val="008A569E"/>
    <w:rsid w:val="008B0A63"/>
    <w:rsid w:val="008B156D"/>
    <w:rsid w:val="008B1D42"/>
    <w:rsid w:val="008B2B89"/>
    <w:rsid w:val="008B34AF"/>
    <w:rsid w:val="008B3581"/>
    <w:rsid w:val="008B6824"/>
    <w:rsid w:val="008C0A1B"/>
    <w:rsid w:val="008C1594"/>
    <w:rsid w:val="008C1A57"/>
    <w:rsid w:val="008C2ED0"/>
    <w:rsid w:val="008C3CA6"/>
    <w:rsid w:val="008D41E5"/>
    <w:rsid w:val="008D5EDA"/>
    <w:rsid w:val="008D6552"/>
    <w:rsid w:val="008E2849"/>
    <w:rsid w:val="008E2B8B"/>
    <w:rsid w:val="008E3112"/>
    <w:rsid w:val="009036ED"/>
    <w:rsid w:val="00913C5B"/>
    <w:rsid w:val="00915189"/>
    <w:rsid w:val="00915685"/>
    <w:rsid w:val="00917631"/>
    <w:rsid w:val="00920514"/>
    <w:rsid w:val="00921382"/>
    <w:rsid w:val="00921BFD"/>
    <w:rsid w:val="009224E3"/>
    <w:rsid w:val="00922613"/>
    <w:rsid w:val="00924A81"/>
    <w:rsid w:val="00935BBE"/>
    <w:rsid w:val="0093676D"/>
    <w:rsid w:val="0093764F"/>
    <w:rsid w:val="00937D41"/>
    <w:rsid w:val="00940E63"/>
    <w:rsid w:val="00941523"/>
    <w:rsid w:val="00942B70"/>
    <w:rsid w:val="0094439D"/>
    <w:rsid w:val="00944BA4"/>
    <w:rsid w:val="00946BA6"/>
    <w:rsid w:val="00951D6F"/>
    <w:rsid w:val="00951F40"/>
    <w:rsid w:val="0095208E"/>
    <w:rsid w:val="00952C0B"/>
    <w:rsid w:val="0095693D"/>
    <w:rsid w:val="00957581"/>
    <w:rsid w:val="00964F82"/>
    <w:rsid w:val="00974EAD"/>
    <w:rsid w:val="00975F8D"/>
    <w:rsid w:val="00983D02"/>
    <w:rsid w:val="00983E0C"/>
    <w:rsid w:val="00987B67"/>
    <w:rsid w:val="00987B82"/>
    <w:rsid w:val="009975A9"/>
    <w:rsid w:val="009A0AC4"/>
    <w:rsid w:val="009A30D8"/>
    <w:rsid w:val="009A415E"/>
    <w:rsid w:val="009A499E"/>
    <w:rsid w:val="009A7BD7"/>
    <w:rsid w:val="009A7E0C"/>
    <w:rsid w:val="009B36C3"/>
    <w:rsid w:val="009B4738"/>
    <w:rsid w:val="009B62A3"/>
    <w:rsid w:val="009C46A2"/>
    <w:rsid w:val="009C72E6"/>
    <w:rsid w:val="009D6A27"/>
    <w:rsid w:val="009E50FA"/>
    <w:rsid w:val="009E5879"/>
    <w:rsid w:val="009E6547"/>
    <w:rsid w:val="009E7F7C"/>
    <w:rsid w:val="009F053C"/>
    <w:rsid w:val="009F0F08"/>
    <w:rsid w:val="009F7784"/>
    <w:rsid w:val="00A010D0"/>
    <w:rsid w:val="00A03035"/>
    <w:rsid w:val="00A079F2"/>
    <w:rsid w:val="00A10C1E"/>
    <w:rsid w:val="00A1271B"/>
    <w:rsid w:val="00A13446"/>
    <w:rsid w:val="00A13FE7"/>
    <w:rsid w:val="00A17E7B"/>
    <w:rsid w:val="00A22201"/>
    <w:rsid w:val="00A241A7"/>
    <w:rsid w:val="00A24E7F"/>
    <w:rsid w:val="00A310BB"/>
    <w:rsid w:val="00A33EBB"/>
    <w:rsid w:val="00A37900"/>
    <w:rsid w:val="00A44BA1"/>
    <w:rsid w:val="00A44BEA"/>
    <w:rsid w:val="00A456DD"/>
    <w:rsid w:val="00A47F1A"/>
    <w:rsid w:val="00A54ADF"/>
    <w:rsid w:val="00A55685"/>
    <w:rsid w:val="00A5582E"/>
    <w:rsid w:val="00A578CE"/>
    <w:rsid w:val="00A6384F"/>
    <w:rsid w:val="00A6402C"/>
    <w:rsid w:val="00A80700"/>
    <w:rsid w:val="00A81B9F"/>
    <w:rsid w:val="00A81C46"/>
    <w:rsid w:val="00A86429"/>
    <w:rsid w:val="00A878A2"/>
    <w:rsid w:val="00A93B6D"/>
    <w:rsid w:val="00A943D8"/>
    <w:rsid w:val="00AA1B8E"/>
    <w:rsid w:val="00AA2570"/>
    <w:rsid w:val="00AB03B0"/>
    <w:rsid w:val="00AB08B0"/>
    <w:rsid w:val="00AB2DEB"/>
    <w:rsid w:val="00AB2F70"/>
    <w:rsid w:val="00AC0347"/>
    <w:rsid w:val="00AC0BAE"/>
    <w:rsid w:val="00AC294B"/>
    <w:rsid w:val="00AC2985"/>
    <w:rsid w:val="00AC40A6"/>
    <w:rsid w:val="00AC6006"/>
    <w:rsid w:val="00AC631A"/>
    <w:rsid w:val="00AD0925"/>
    <w:rsid w:val="00AD218C"/>
    <w:rsid w:val="00AD251E"/>
    <w:rsid w:val="00AE2CF2"/>
    <w:rsid w:val="00AF241A"/>
    <w:rsid w:val="00AF2E4B"/>
    <w:rsid w:val="00AF48D9"/>
    <w:rsid w:val="00B01D1F"/>
    <w:rsid w:val="00B04F31"/>
    <w:rsid w:val="00B07DAD"/>
    <w:rsid w:val="00B12C20"/>
    <w:rsid w:val="00B12C53"/>
    <w:rsid w:val="00B15867"/>
    <w:rsid w:val="00B23B5E"/>
    <w:rsid w:val="00B26313"/>
    <w:rsid w:val="00B30487"/>
    <w:rsid w:val="00B3492B"/>
    <w:rsid w:val="00B40EEA"/>
    <w:rsid w:val="00B42872"/>
    <w:rsid w:val="00B55A59"/>
    <w:rsid w:val="00B710A0"/>
    <w:rsid w:val="00B71FD6"/>
    <w:rsid w:val="00B731B5"/>
    <w:rsid w:val="00B75216"/>
    <w:rsid w:val="00B775F2"/>
    <w:rsid w:val="00B80020"/>
    <w:rsid w:val="00B80441"/>
    <w:rsid w:val="00B83D58"/>
    <w:rsid w:val="00B90B7A"/>
    <w:rsid w:val="00B94B95"/>
    <w:rsid w:val="00B972CC"/>
    <w:rsid w:val="00BA2B5B"/>
    <w:rsid w:val="00BB03A3"/>
    <w:rsid w:val="00BB3103"/>
    <w:rsid w:val="00BC29C7"/>
    <w:rsid w:val="00BC2A37"/>
    <w:rsid w:val="00BC36AC"/>
    <w:rsid w:val="00BC4A8D"/>
    <w:rsid w:val="00BC5183"/>
    <w:rsid w:val="00BC59B9"/>
    <w:rsid w:val="00BC6B13"/>
    <w:rsid w:val="00BD3E61"/>
    <w:rsid w:val="00BD6486"/>
    <w:rsid w:val="00BE08A9"/>
    <w:rsid w:val="00BE11C4"/>
    <w:rsid w:val="00BE1B47"/>
    <w:rsid w:val="00BE570E"/>
    <w:rsid w:val="00BE63CB"/>
    <w:rsid w:val="00BF0532"/>
    <w:rsid w:val="00BF7807"/>
    <w:rsid w:val="00C034DA"/>
    <w:rsid w:val="00C05531"/>
    <w:rsid w:val="00C06634"/>
    <w:rsid w:val="00C15BDB"/>
    <w:rsid w:val="00C20CD4"/>
    <w:rsid w:val="00C2336C"/>
    <w:rsid w:val="00C26357"/>
    <w:rsid w:val="00C34AAA"/>
    <w:rsid w:val="00C36F42"/>
    <w:rsid w:val="00C417A3"/>
    <w:rsid w:val="00C4291F"/>
    <w:rsid w:val="00C47F2B"/>
    <w:rsid w:val="00C51EC7"/>
    <w:rsid w:val="00C54DC8"/>
    <w:rsid w:val="00C56535"/>
    <w:rsid w:val="00C61E43"/>
    <w:rsid w:val="00C61F44"/>
    <w:rsid w:val="00C62914"/>
    <w:rsid w:val="00C71A5B"/>
    <w:rsid w:val="00C7574A"/>
    <w:rsid w:val="00C84A90"/>
    <w:rsid w:val="00C87BE6"/>
    <w:rsid w:val="00C92506"/>
    <w:rsid w:val="00C966EB"/>
    <w:rsid w:val="00CA0D81"/>
    <w:rsid w:val="00CA5A56"/>
    <w:rsid w:val="00CA64B3"/>
    <w:rsid w:val="00CB2A59"/>
    <w:rsid w:val="00CB3106"/>
    <w:rsid w:val="00CB3B82"/>
    <w:rsid w:val="00CB4156"/>
    <w:rsid w:val="00CB58B5"/>
    <w:rsid w:val="00CB7FAE"/>
    <w:rsid w:val="00CC03DD"/>
    <w:rsid w:val="00CC1588"/>
    <w:rsid w:val="00CC1B00"/>
    <w:rsid w:val="00CC3D56"/>
    <w:rsid w:val="00CC5E2B"/>
    <w:rsid w:val="00CC7DF5"/>
    <w:rsid w:val="00CC7E13"/>
    <w:rsid w:val="00CD3184"/>
    <w:rsid w:val="00CD3EDD"/>
    <w:rsid w:val="00CD42A3"/>
    <w:rsid w:val="00CD44A6"/>
    <w:rsid w:val="00CD53C8"/>
    <w:rsid w:val="00CE343C"/>
    <w:rsid w:val="00CE357C"/>
    <w:rsid w:val="00CE6841"/>
    <w:rsid w:val="00CF04AC"/>
    <w:rsid w:val="00CF0952"/>
    <w:rsid w:val="00CF6E1A"/>
    <w:rsid w:val="00D01A12"/>
    <w:rsid w:val="00D01C5F"/>
    <w:rsid w:val="00D028AD"/>
    <w:rsid w:val="00D05BE8"/>
    <w:rsid w:val="00D07415"/>
    <w:rsid w:val="00D129AB"/>
    <w:rsid w:val="00D154E0"/>
    <w:rsid w:val="00D24C96"/>
    <w:rsid w:val="00D31E1D"/>
    <w:rsid w:val="00D34962"/>
    <w:rsid w:val="00D34AC5"/>
    <w:rsid w:val="00D378C9"/>
    <w:rsid w:val="00D40110"/>
    <w:rsid w:val="00D4369C"/>
    <w:rsid w:val="00D452D6"/>
    <w:rsid w:val="00D456AF"/>
    <w:rsid w:val="00D46396"/>
    <w:rsid w:val="00D50F3C"/>
    <w:rsid w:val="00D537D3"/>
    <w:rsid w:val="00D6470B"/>
    <w:rsid w:val="00D64795"/>
    <w:rsid w:val="00D67540"/>
    <w:rsid w:val="00D75617"/>
    <w:rsid w:val="00D7726D"/>
    <w:rsid w:val="00D8445A"/>
    <w:rsid w:val="00D854D0"/>
    <w:rsid w:val="00D91B8C"/>
    <w:rsid w:val="00D937D9"/>
    <w:rsid w:val="00D962F8"/>
    <w:rsid w:val="00DA1F33"/>
    <w:rsid w:val="00DA3ACB"/>
    <w:rsid w:val="00DA3C15"/>
    <w:rsid w:val="00DA4B62"/>
    <w:rsid w:val="00DA4DB5"/>
    <w:rsid w:val="00DC16EF"/>
    <w:rsid w:val="00DC34CA"/>
    <w:rsid w:val="00DC4737"/>
    <w:rsid w:val="00DD2C15"/>
    <w:rsid w:val="00DD3CA7"/>
    <w:rsid w:val="00DD4049"/>
    <w:rsid w:val="00DD559B"/>
    <w:rsid w:val="00DD70AE"/>
    <w:rsid w:val="00DE4D7E"/>
    <w:rsid w:val="00DF11AF"/>
    <w:rsid w:val="00DF62FB"/>
    <w:rsid w:val="00DF658D"/>
    <w:rsid w:val="00DF6B7A"/>
    <w:rsid w:val="00E0238F"/>
    <w:rsid w:val="00E03CC2"/>
    <w:rsid w:val="00E04714"/>
    <w:rsid w:val="00E1208D"/>
    <w:rsid w:val="00E1438A"/>
    <w:rsid w:val="00E23C81"/>
    <w:rsid w:val="00E242AE"/>
    <w:rsid w:val="00E24524"/>
    <w:rsid w:val="00E323B0"/>
    <w:rsid w:val="00E340E8"/>
    <w:rsid w:val="00E42C09"/>
    <w:rsid w:val="00E46B7F"/>
    <w:rsid w:val="00E50179"/>
    <w:rsid w:val="00E5188B"/>
    <w:rsid w:val="00E64C8D"/>
    <w:rsid w:val="00E662B0"/>
    <w:rsid w:val="00E6719F"/>
    <w:rsid w:val="00E67905"/>
    <w:rsid w:val="00E7201B"/>
    <w:rsid w:val="00E748CE"/>
    <w:rsid w:val="00E76A5F"/>
    <w:rsid w:val="00E872CB"/>
    <w:rsid w:val="00E902B7"/>
    <w:rsid w:val="00E92ABC"/>
    <w:rsid w:val="00E936A3"/>
    <w:rsid w:val="00E93913"/>
    <w:rsid w:val="00EA2243"/>
    <w:rsid w:val="00EA4612"/>
    <w:rsid w:val="00EA536D"/>
    <w:rsid w:val="00EB3526"/>
    <w:rsid w:val="00EB3D89"/>
    <w:rsid w:val="00EB6EDA"/>
    <w:rsid w:val="00EC15B4"/>
    <w:rsid w:val="00EC1B54"/>
    <w:rsid w:val="00EC2690"/>
    <w:rsid w:val="00ED245B"/>
    <w:rsid w:val="00ED3CEB"/>
    <w:rsid w:val="00ED4F2C"/>
    <w:rsid w:val="00ED67CE"/>
    <w:rsid w:val="00EE56DF"/>
    <w:rsid w:val="00EE622E"/>
    <w:rsid w:val="00EE7BF5"/>
    <w:rsid w:val="00EF42C1"/>
    <w:rsid w:val="00EF7340"/>
    <w:rsid w:val="00F01838"/>
    <w:rsid w:val="00F04DC9"/>
    <w:rsid w:val="00F06508"/>
    <w:rsid w:val="00F12841"/>
    <w:rsid w:val="00F1472C"/>
    <w:rsid w:val="00F148A6"/>
    <w:rsid w:val="00F1511E"/>
    <w:rsid w:val="00F178F7"/>
    <w:rsid w:val="00F21E73"/>
    <w:rsid w:val="00F232D5"/>
    <w:rsid w:val="00F2460E"/>
    <w:rsid w:val="00F309CE"/>
    <w:rsid w:val="00F30DCE"/>
    <w:rsid w:val="00F32815"/>
    <w:rsid w:val="00F32A75"/>
    <w:rsid w:val="00F33270"/>
    <w:rsid w:val="00F37799"/>
    <w:rsid w:val="00F402CD"/>
    <w:rsid w:val="00F52535"/>
    <w:rsid w:val="00F52ACF"/>
    <w:rsid w:val="00F54A73"/>
    <w:rsid w:val="00F57B8A"/>
    <w:rsid w:val="00F632F7"/>
    <w:rsid w:val="00F7073F"/>
    <w:rsid w:val="00F70AC8"/>
    <w:rsid w:val="00F71467"/>
    <w:rsid w:val="00F757F6"/>
    <w:rsid w:val="00F767CA"/>
    <w:rsid w:val="00F852BB"/>
    <w:rsid w:val="00F86754"/>
    <w:rsid w:val="00F90D27"/>
    <w:rsid w:val="00F92E0E"/>
    <w:rsid w:val="00F93A1E"/>
    <w:rsid w:val="00F94510"/>
    <w:rsid w:val="00FA0006"/>
    <w:rsid w:val="00FA084C"/>
    <w:rsid w:val="00FA643F"/>
    <w:rsid w:val="00FA6D68"/>
    <w:rsid w:val="00FB1CAE"/>
    <w:rsid w:val="00FB1ECB"/>
    <w:rsid w:val="00FB5314"/>
    <w:rsid w:val="00FB6227"/>
    <w:rsid w:val="00FC2807"/>
    <w:rsid w:val="00FC2ACF"/>
    <w:rsid w:val="00FD24AB"/>
    <w:rsid w:val="00FD28E4"/>
    <w:rsid w:val="00FD2C3E"/>
    <w:rsid w:val="00FD2F0E"/>
    <w:rsid w:val="00FD2F55"/>
    <w:rsid w:val="00FD5F5E"/>
    <w:rsid w:val="00FE1441"/>
    <w:rsid w:val="00FE36B2"/>
    <w:rsid w:val="00FE50D1"/>
    <w:rsid w:val="00FF074B"/>
    <w:rsid w:val="00FF0E07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B19398"/>
  <w15:docId w15:val="{69C470B4-7AD6-437E-93D0-B7B5CBED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D42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1D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6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D8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00013"/>
    <w:pPr>
      <w:ind w:left="720"/>
    </w:pPr>
  </w:style>
  <w:style w:type="paragraph" w:styleId="Footer">
    <w:name w:val="footer"/>
    <w:basedOn w:val="Normal"/>
    <w:link w:val="FooterChar"/>
    <w:unhideWhenUsed/>
    <w:rsid w:val="00FB5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B5314"/>
    <w:rPr>
      <w:rFonts w:ascii="Arial" w:hAnsi="Arial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B5314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35A46"/>
    <w:rPr>
      <w:rFonts w:ascii="Times New Roman" w:eastAsiaTheme="minorHAnsi" w:hAnsi="Times New Roman"/>
      <w:lang w:eastAsia="en-GB"/>
    </w:rPr>
  </w:style>
  <w:style w:type="character" w:styleId="Hyperlink">
    <w:name w:val="Hyperlink"/>
    <w:rsid w:val="008B2B89"/>
    <w:rPr>
      <w:color w:val="0563C1"/>
      <w:u w:val="single"/>
    </w:rPr>
  </w:style>
  <w:style w:type="character" w:customStyle="1" w:styleId="elementtoproof">
    <w:name w:val="elementtoproof"/>
    <w:basedOn w:val="DefaultParagraphFont"/>
    <w:rsid w:val="001641AC"/>
  </w:style>
  <w:style w:type="paragraph" w:customStyle="1" w:styleId="xmsonormal">
    <w:name w:val="x_msonormal"/>
    <w:basedOn w:val="Normal"/>
    <w:rsid w:val="00085FBA"/>
    <w:rPr>
      <w:rFonts w:ascii="Times New Roman" w:eastAsiaTheme="minorHAnsi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d1964beae41f19c40b160450131672a7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75a0411e64f2ac6f4c676234eb825be6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356b0-e86e-45e1-b232-b987fc0bed7e" xsi:nil="true"/>
    <lcf76f155ced4ddcb4097134ff3c332f xmlns="3aa8ffc9-caf4-433d-83eb-b79322156a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FB0130-CF93-4263-AE94-8E7B52D0DB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58E7D9-367F-42B8-920B-2D4A0C9AEEC7}"/>
</file>

<file path=customXml/itemProps3.xml><?xml version="1.0" encoding="utf-8"?>
<ds:datastoreItem xmlns:ds="http://schemas.openxmlformats.org/officeDocument/2006/customXml" ds:itemID="{7C7A0839-D897-4489-9D1A-A03324C8E0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7CE5E2-C49F-4B38-A8C1-DC276EF3BC42}">
  <ds:schemaRefs>
    <ds:schemaRef ds:uri="http://schemas.microsoft.com/office/2006/metadata/properties"/>
    <ds:schemaRef ds:uri="http://schemas.microsoft.com/office/infopath/2007/PartnerControls"/>
    <ds:schemaRef ds:uri="60b356b0-e86e-45e1-b232-b987fc0bed7e"/>
    <ds:schemaRef ds:uri="3aa8ffc9-caf4-433d-83eb-b79322156a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2903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Annie</dc:creator>
  <cp:keywords/>
  <dc:description/>
  <cp:lastModifiedBy>CTC  Office</cp:lastModifiedBy>
  <cp:revision>70</cp:revision>
  <cp:lastPrinted>2023-09-07T11:49:00Z</cp:lastPrinted>
  <dcterms:created xsi:type="dcterms:W3CDTF">2023-09-04T14:02:00Z</dcterms:created>
  <dcterms:modified xsi:type="dcterms:W3CDTF">2023-09-07T13:43:00Z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-1492245343</vt:i4>
  </property>
  <property fmtid="{D5CDD505-2E9C-101B-9397-08002B2CF9AE}" pid="3" name="ContentTypeId">
    <vt:lpwstr>0x010100D8140098CD5C104D8CA53122F4E9F274</vt:lpwstr>
  </property>
  <property fmtid="{D5CDD505-2E9C-101B-9397-08002B2CF9AE}" pid="4" name="Order">
    <vt:r8>3547200</vt:r8>
  </property>
  <property fmtid="{D5CDD505-2E9C-101B-9397-08002B2CF9AE}" pid="5" name="MediaServiceImageTags">
    <vt:lpwstr/>
  </property>
</Properties>
</file>